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DAA87" w14:textId="0BB088DA" w:rsidR="00A51780" w:rsidRPr="00D65739" w:rsidRDefault="00A51780" w:rsidP="007D0417">
      <w:pPr>
        <w:pStyle w:val="Heading2"/>
        <w:rPr>
          <w:lang w:val="en-US"/>
        </w:rPr>
      </w:pPr>
      <w:r w:rsidRPr="00D65739">
        <w:rPr>
          <w:lang w:val="en-US"/>
        </w:rPr>
        <w:t>Introduction</w:t>
      </w:r>
    </w:p>
    <w:p w14:paraId="2854BCB2" w14:textId="3CE99F0C" w:rsidR="0017066C" w:rsidRDefault="00F747B7" w:rsidP="0017066C">
      <w:pPr>
        <w:jc w:val="both"/>
      </w:pPr>
      <w:r>
        <w:t xml:space="preserve">For the calculation of </w:t>
      </w:r>
      <w:r w:rsidR="0017066C" w:rsidRPr="0017066C">
        <w:t>PiN</w:t>
      </w:r>
      <w:r>
        <w:t>,</w:t>
      </w:r>
      <w:r w:rsidR="0017066C" w:rsidRPr="0017066C">
        <w:t xml:space="preserve"> severity </w:t>
      </w:r>
      <w:r>
        <w:t xml:space="preserve">scores are a perquisite and must be </w:t>
      </w:r>
      <w:r w:rsidR="00705A05">
        <w:t>produced</w:t>
      </w:r>
      <w:r w:rsidR="0017066C" w:rsidRPr="0017066C">
        <w:t xml:space="preserve"> at disaggregated geographic </w:t>
      </w:r>
      <w:r w:rsidR="00F440C4">
        <w:t>and/</w:t>
      </w:r>
      <w:r w:rsidR="0017066C" w:rsidRPr="0017066C">
        <w:t>or population</w:t>
      </w:r>
      <w:r w:rsidR="0017066C">
        <w:rPr>
          <w:bCs/>
        </w:rPr>
        <w:t xml:space="preserve"> </w:t>
      </w:r>
      <w:r w:rsidR="0017066C" w:rsidRPr="0017066C">
        <w:t xml:space="preserve">group levels – for example, for the Internally Displaced Persons (IDP) </w:t>
      </w:r>
      <w:r w:rsidR="004D7295">
        <w:t xml:space="preserve">population </w:t>
      </w:r>
      <w:r w:rsidR="0017066C" w:rsidRPr="0017066C">
        <w:t>specifically and/or</w:t>
      </w:r>
      <w:r w:rsidR="0017066C">
        <w:rPr>
          <w:bCs/>
        </w:rPr>
        <w:t xml:space="preserve"> </w:t>
      </w:r>
      <w:r w:rsidR="0017066C" w:rsidRPr="0017066C">
        <w:t xml:space="preserve">for each Admin </w:t>
      </w:r>
      <w:r w:rsidR="004D7295">
        <w:t xml:space="preserve">1 or </w:t>
      </w:r>
      <w:r w:rsidR="0017066C" w:rsidRPr="0017066C">
        <w:t xml:space="preserve">2 geographic area. </w:t>
      </w:r>
    </w:p>
    <w:p w14:paraId="40822C9A" w14:textId="77777777" w:rsidR="00C34A5D" w:rsidRDefault="00C34A5D" w:rsidP="00C34A5D">
      <w:pPr>
        <w:jc w:val="both"/>
        <w:rPr>
          <w:szCs w:val="20"/>
        </w:rPr>
      </w:pPr>
      <w:r>
        <w:rPr>
          <w:szCs w:val="20"/>
        </w:rPr>
        <w:t>T</w:t>
      </w:r>
      <w:r w:rsidRPr="004764E3">
        <w:rPr>
          <w:szCs w:val="20"/>
        </w:rPr>
        <w:t xml:space="preserve">his note provide support on </w:t>
      </w:r>
      <w:r>
        <w:rPr>
          <w:szCs w:val="20"/>
        </w:rPr>
        <w:t>developing</w:t>
      </w:r>
      <w:r w:rsidRPr="004764E3">
        <w:rPr>
          <w:szCs w:val="20"/>
        </w:rPr>
        <w:t xml:space="preserve"> </w:t>
      </w:r>
      <w:r>
        <w:rPr>
          <w:szCs w:val="20"/>
        </w:rPr>
        <w:t xml:space="preserve">severity scales for </w:t>
      </w:r>
      <w:r w:rsidRPr="004764E3">
        <w:rPr>
          <w:szCs w:val="20"/>
        </w:rPr>
        <w:t>Protection</w:t>
      </w:r>
      <w:r>
        <w:rPr>
          <w:szCs w:val="20"/>
        </w:rPr>
        <w:t xml:space="preserve"> cluster including AoRs and aim to support field colleagues with the methodology of producing Severity scales before the PiN calculation. </w:t>
      </w:r>
    </w:p>
    <w:p w14:paraId="0089BCE4" w14:textId="6DD1EC7C" w:rsidR="007956C0" w:rsidRDefault="007956C0" w:rsidP="007956C0">
      <w:pPr>
        <w:jc w:val="both"/>
        <w:rPr>
          <w:szCs w:val="20"/>
        </w:rPr>
      </w:pPr>
      <w:r w:rsidRPr="00D8503C">
        <w:t xml:space="preserve">Protection actors use the severity scale as a measuring tool to score and identify the geographical areas most affected by the crisis. The severity </w:t>
      </w:r>
      <w:r>
        <w:t xml:space="preserve">scale proposed by </w:t>
      </w:r>
      <w:r w:rsidRPr="00D8503C">
        <w:t>the Protection Cluster</w:t>
      </w:r>
      <w:r>
        <w:t xml:space="preserve"> follow the same five level severity thresholds as suggested by JIAF (for the i</w:t>
      </w:r>
      <w:r w:rsidRPr="00D8503C">
        <w:t xml:space="preserve">ntersectoral severity scale). </w:t>
      </w:r>
      <w:r>
        <w:rPr>
          <w:szCs w:val="20"/>
        </w:rPr>
        <w:t>Protection cluster / AoRs</w:t>
      </w:r>
      <w:r w:rsidRPr="002D0EE0">
        <w:rPr>
          <w:szCs w:val="20"/>
        </w:rPr>
        <w:t xml:space="preserve"> PiN and</w:t>
      </w:r>
      <w:r>
        <w:rPr>
          <w:szCs w:val="20"/>
        </w:rPr>
        <w:t xml:space="preserve"> </w:t>
      </w:r>
      <w:r w:rsidRPr="002D0EE0">
        <w:rPr>
          <w:szCs w:val="20"/>
        </w:rPr>
        <w:t>severity figures should always be estimated as per</w:t>
      </w:r>
      <w:r>
        <w:rPr>
          <w:szCs w:val="20"/>
        </w:rPr>
        <w:t xml:space="preserve"> </w:t>
      </w:r>
      <w:r w:rsidRPr="002D0EE0">
        <w:rPr>
          <w:szCs w:val="20"/>
        </w:rPr>
        <w:t xml:space="preserve">the validated </w:t>
      </w:r>
      <w:r>
        <w:rPr>
          <w:szCs w:val="20"/>
        </w:rPr>
        <w:t>and</w:t>
      </w:r>
      <w:r w:rsidRPr="002D0EE0">
        <w:rPr>
          <w:szCs w:val="20"/>
        </w:rPr>
        <w:t xml:space="preserve"> </w:t>
      </w:r>
      <w:r>
        <w:rPr>
          <w:szCs w:val="20"/>
        </w:rPr>
        <w:t>established</w:t>
      </w:r>
      <w:r w:rsidRPr="002D0EE0">
        <w:rPr>
          <w:szCs w:val="20"/>
        </w:rPr>
        <w:t xml:space="preserve"> method</w:t>
      </w:r>
      <w:r w:rsidR="004A5438">
        <w:rPr>
          <w:szCs w:val="20"/>
        </w:rPr>
        <w:t>ology</w:t>
      </w:r>
      <w:r>
        <w:rPr>
          <w:szCs w:val="20"/>
        </w:rPr>
        <w:t xml:space="preserve"> listed below.</w:t>
      </w:r>
    </w:p>
    <w:p w14:paraId="4FC45988" w14:textId="6DFCDCF6" w:rsidR="00183EF5" w:rsidRDefault="0005108F" w:rsidP="00183EF5">
      <w:pPr>
        <w:pStyle w:val="Heading2"/>
      </w:pPr>
      <w:r>
        <w:t xml:space="preserve">What is an </w:t>
      </w:r>
      <w:r w:rsidR="00183EF5">
        <w:t>O</w:t>
      </w:r>
      <w:r w:rsidR="00183EF5" w:rsidRPr="00183EF5">
        <w:t>verarching Protection Severity Scale</w:t>
      </w:r>
      <w:r>
        <w:t xml:space="preserve"> ?</w:t>
      </w:r>
    </w:p>
    <w:p w14:paraId="487D3504" w14:textId="461C0348" w:rsidR="00183EF5" w:rsidRDefault="00183EF5" w:rsidP="007956C0">
      <w:pPr>
        <w:jc w:val="both"/>
      </w:pPr>
      <w:r>
        <w:t>It</w:t>
      </w:r>
      <w:r w:rsidRPr="00183EF5">
        <w:t xml:space="preserve"> is the overall severity score for a given area for the whole Protection Cluster - including AoRs, based on</w:t>
      </w:r>
      <w:r>
        <w:t xml:space="preserve"> </w:t>
      </w:r>
      <w:r w:rsidRPr="00183EF5">
        <w:t>indicators</w:t>
      </w:r>
      <w:r w:rsidR="009E3FA1">
        <w:t xml:space="preserve"> score</w:t>
      </w:r>
      <w:r>
        <w:t xml:space="preserve"> of</w:t>
      </w:r>
      <w:r w:rsidRPr="00183EF5">
        <w:t xml:space="preserve"> both Protection and AoRs. This overarching Protection Severity score </w:t>
      </w:r>
      <w:r w:rsidR="009E3FA1">
        <w:t xml:space="preserve">features </w:t>
      </w:r>
      <w:r w:rsidRPr="00183EF5">
        <w:t>in the Protection Chapter of the HNO.</w:t>
      </w:r>
    </w:p>
    <w:p w14:paraId="1F66C675" w14:textId="26217E74" w:rsidR="00C47FD8" w:rsidRDefault="0005108F" w:rsidP="00C47FD8">
      <w:pPr>
        <w:pStyle w:val="Heading2"/>
      </w:pPr>
      <w:r>
        <w:t xml:space="preserve">What is an </w:t>
      </w:r>
      <w:r w:rsidR="00C47FD8">
        <w:t>AoR</w:t>
      </w:r>
      <w:r w:rsidR="00C47FD8" w:rsidRPr="00183EF5">
        <w:t xml:space="preserve"> </w:t>
      </w:r>
      <w:r w:rsidR="00C47FD8">
        <w:t xml:space="preserve">specific </w:t>
      </w:r>
      <w:r w:rsidR="00C47FD8" w:rsidRPr="00183EF5">
        <w:t>Protection Severity Scale</w:t>
      </w:r>
      <w:r>
        <w:t> ?</w:t>
      </w:r>
    </w:p>
    <w:p w14:paraId="3BB6CB2E" w14:textId="74DB4644" w:rsidR="00C47FD8" w:rsidRDefault="00C47FD8" w:rsidP="00C47FD8">
      <w:pPr>
        <w:jc w:val="both"/>
      </w:pPr>
      <w:r w:rsidRPr="00C47FD8">
        <w:t xml:space="preserve">AoR Protection Severity Scale </w:t>
      </w:r>
      <w:r w:rsidR="0015257C">
        <w:t>score is meant for a</w:t>
      </w:r>
      <w:r w:rsidRPr="00C47FD8">
        <w:t xml:space="preserve"> specific AoR </w:t>
      </w:r>
      <w:r w:rsidR="0015257C">
        <w:t xml:space="preserve">which is </w:t>
      </w:r>
      <w:r w:rsidRPr="00C47FD8">
        <w:t xml:space="preserve">based on their indicators. AoRs can make use of their selected indicators for the overarching Severity or use additional or </w:t>
      </w:r>
      <w:r w:rsidR="00C5598C">
        <w:t xml:space="preserve">entirely </w:t>
      </w:r>
      <w:r w:rsidRPr="00C47FD8">
        <w:t>different</w:t>
      </w:r>
      <w:r w:rsidR="00C5598C">
        <w:t xml:space="preserve"> indicators</w:t>
      </w:r>
      <w:r w:rsidRPr="00C47FD8">
        <w:t>. It includes AoR specific indicators and is the scale reflected in the AoR chapters of the HNO. Each of the active AoRs in the country of operations should have a specific scale.</w:t>
      </w:r>
    </w:p>
    <w:p w14:paraId="4029AC47" w14:textId="041524CD" w:rsidR="00F2433E" w:rsidRDefault="00306CC6" w:rsidP="00F2433E">
      <w:pPr>
        <w:pStyle w:val="Heading2"/>
      </w:pPr>
      <w:r>
        <w:t>Source of</w:t>
      </w:r>
      <w:r w:rsidR="00F2433E">
        <w:t xml:space="preserve"> Protection indicators</w:t>
      </w:r>
    </w:p>
    <w:p w14:paraId="19C2F729" w14:textId="35718D25" w:rsidR="00F2433E" w:rsidRDefault="00F2433E" w:rsidP="00F2433E">
      <w:pPr>
        <w:pStyle w:val="Heading3"/>
      </w:pPr>
      <w:r>
        <w:t>JIAF</w:t>
      </w:r>
      <w:r w:rsidRPr="001A1280">
        <w:t xml:space="preserve"> Protection and AoRs indicators</w:t>
      </w:r>
    </w:p>
    <w:p w14:paraId="6790B1CA" w14:textId="77777777" w:rsidR="00F2433E" w:rsidRDefault="00F2433E" w:rsidP="00F2433E">
      <w:pPr>
        <w:jc w:val="both"/>
        <w:rPr>
          <w:szCs w:val="20"/>
        </w:rPr>
      </w:pPr>
      <w:r w:rsidRPr="000215CE">
        <w:rPr>
          <w:szCs w:val="20"/>
        </w:rPr>
        <w:t>You can find the consolidated lists of Protection and AoRs indicators,</w:t>
      </w:r>
      <w:r>
        <w:rPr>
          <w:szCs w:val="20"/>
        </w:rPr>
        <w:t xml:space="preserve"> </w:t>
      </w:r>
      <w:r w:rsidRPr="000215CE">
        <w:rPr>
          <w:szCs w:val="20"/>
        </w:rPr>
        <w:t>together with the proposed severity thresholds at household level, in the JIAF 1.1 guidance</w:t>
      </w:r>
      <w:r>
        <w:rPr>
          <w:szCs w:val="20"/>
        </w:rPr>
        <w:t xml:space="preserve"> (</w:t>
      </w:r>
      <w:hyperlink r:id="rId8" w:history="1">
        <w:r w:rsidRPr="00DC6936">
          <w:rPr>
            <w:rStyle w:val="Hyperlink"/>
            <w:szCs w:val="20"/>
          </w:rPr>
          <w:t>see page 6</w:t>
        </w:r>
      </w:hyperlink>
      <w:r>
        <w:rPr>
          <w:szCs w:val="20"/>
        </w:rPr>
        <w:t>)</w:t>
      </w:r>
      <w:r w:rsidRPr="000215CE">
        <w:rPr>
          <w:szCs w:val="20"/>
        </w:rPr>
        <w:t xml:space="preserve">. </w:t>
      </w:r>
      <w:r>
        <w:rPr>
          <w:szCs w:val="20"/>
        </w:rPr>
        <w:t xml:space="preserve">Or alternately </w:t>
      </w:r>
      <w:hyperlink r:id="rId9" w:anchor="gid=0" w:history="1">
        <w:r w:rsidRPr="00DC6936">
          <w:rPr>
            <w:rStyle w:val="Hyperlink"/>
            <w:szCs w:val="20"/>
          </w:rPr>
          <w:t>click here</w:t>
        </w:r>
      </w:hyperlink>
      <w:r w:rsidRPr="000215CE">
        <w:rPr>
          <w:szCs w:val="20"/>
        </w:rPr>
        <w:t xml:space="preserve"> to </w:t>
      </w:r>
      <w:r>
        <w:rPr>
          <w:szCs w:val="20"/>
        </w:rPr>
        <w:t xml:space="preserve">directly access </w:t>
      </w:r>
      <w:r w:rsidRPr="000215CE">
        <w:rPr>
          <w:szCs w:val="20"/>
        </w:rPr>
        <w:t xml:space="preserve">the </w:t>
      </w:r>
      <w:r>
        <w:rPr>
          <w:szCs w:val="20"/>
        </w:rPr>
        <w:t>indicator reference table</w:t>
      </w:r>
      <w:r w:rsidRPr="000215CE">
        <w:rPr>
          <w:szCs w:val="20"/>
        </w:rPr>
        <w:t>.</w:t>
      </w:r>
    </w:p>
    <w:p w14:paraId="350180AE" w14:textId="77777777" w:rsidR="00F2433E" w:rsidRDefault="00F2433E" w:rsidP="00F2433E">
      <w:pPr>
        <w:pStyle w:val="Heading3"/>
      </w:pPr>
      <w:r w:rsidRPr="001A1280">
        <w:lastRenderedPageBreak/>
        <w:t>JIAF Non-Humanitarian Conditions Pillars indicators</w:t>
      </w:r>
    </w:p>
    <w:p w14:paraId="15B25513" w14:textId="77777777" w:rsidR="00F2433E" w:rsidRDefault="00F2433E" w:rsidP="00F2433E">
      <w:pPr>
        <w:jc w:val="both"/>
        <w:rPr>
          <w:szCs w:val="20"/>
        </w:rPr>
      </w:pPr>
      <w:r w:rsidRPr="001020C6">
        <w:rPr>
          <w:szCs w:val="20"/>
        </w:rPr>
        <w:t>JIAF Non-Humanitarian Conditions Pillars indicators</w:t>
      </w:r>
      <w:r>
        <w:rPr>
          <w:szCs w:val="20"/>
        </w:rPr>
        <w:t xml:space="preserve"> can also be used</w:t>
      </w:r>
      <w:r w:rsidRPr="006763D8">
        <w:rPr>
          <w:szCs w:val="20"/>
        </w:rPr>
        <w:t xml:space="preserve"> </w:t>
      </w:r>
      <w:r>
        <w:rPr>
          <w:szCs w:val="20"/>
        </w:rPr>
        <w:t xml:space="preserve">for </w:t>
      </w:r>
      <w:r w:rsidRPr="001A1280">
        <w:rPr>
          <w:szCs w:val="20"/>
        </w:rPr>
        <w:t>the Protection Severity Scale</w:t>
      </w:r>
      <w:r>
        <w:rPr>
          <w:szCs w:val="20"/>
        </w:rPr>
        <w:t>. It is a l</w:t>
      </w:r>
      <w:r w:rsidRPr="001020C6">
        <w:rPr>
          <w:szCs w:val="20"/>
        </w:rPr>
        <w:t>ist of area-based indicators for the context, shocks and impact pillars of the JIAF</w:t>
      </w:r>
      <w:r>
        <w:rPr>
          <w:szCs w:val="20"/>
        </w:rPr>
        <w:t xml:space="preserve"> </w:t>
      </w:r>
      <w:r w:rsidRPr="001020C6">
        <w:rPr>
          <w:szCs w:val="20"/>
        </w:rPr>
        <w:t>and categorized by Protection, Areas of Responsibility, other sectors (i.e. Food Security, Health etc.)</w:t>
      </w:r>
      <w:r w:rsidRPr="001A1280">
        <w:rPr>
          <w:szCs w:val="20"/>
        </w:rPr>
        <w:t>. If you want to use them for your severity scale, you can follow the same logic of the JIAF Protection Critical indicator for Severity 5 (50% higher of the total).</w:t>
      </w:r>
      <w:r>
        <w:rPr>
          <w:szCs w:val="20"/>
        </w:rPr>
        <w:t xml:space="preserve"> </w:t>
      </w:r>
    </w:p>
    <w:p w14:paraId="1B239C23" w14:textId="49780BF3" w:rsidR="00F2433E" w:rsidRDefault="00F2433E" w:rsidP="00F2433E">
      <w:pPr>
        <w:jc w:val="both"/>
        <w:rPr>
          <w:szCs w:val="20"/>
        </w:rPr>
      </w:pPr>
      <w:r w:rsidRPr="009E45C2">
        <w:rPr>
          <w:szCs w:val="20"/>
        </w:rPr>
        <w:t>You can find the JIAF Non-Humanitarian Conditions Pillars in Annex 3 of the JIAF 1.1 guidance (</w:t>
      </w:r>
      <w:hyperlink r:id="rId10" w:history="1">
        <w:r w:rsidRPr="00123FD4">
          <w:rPr>
            <w:rStyle w:val="Hyperlink"/>
            <w:szCs w:val="20"/>
          </w:rPr>
          <w:t>see page 49</w:t>
        </w:r>
      </w:hyperlink>
      <w:r w:rsidRPr="009E45C2">
        <w:rPr>
          <w:szCs w:val="20"/>
        </w:rPr>
        <w:t>)</w:t>
      </w:r>
      <w:r>
        <w:rPr>
          <w:szCs w:val="20"/>
        </w:rPr>
        <w:t>.</w:t>
      </w:r>
    </w:p>
    <w:p w14:paraId="1D6F3748" w14:textId="1D0F664D" w:rsidR="00F2433E" w:rsidRDefault="00DB291D" w:rsidP="00DB291D">
      <w:pPr>
        <w:pStyle w:val="Heading3"/>
      </w:pPr>
      <w:r w:rsidRPr="00DB291D">
        <w:t>JIAF indicators aligned with the PAF</w:t>
      </w:r>
    </w:p>
    <w:p w14:paraId="38E5B0B0" w14:textId="157279CF" w:rsidR="00DB291D" w:rsidRDefault="00DB291D" w:rsidP="00F2433E">
      <w:pPr>
        <w:jc w:val="both"/>
      </w:pPr>
      <w:r w:rsidRPr="00DB291D">
        <w:t xml:space="preserve">To make the selection of indicators and the linkages between the JIAF and </w:t>
      </w:r>
      <w:r>
        <w:t>PAF</w:t>
      </w:r>
      <w:r w:rsidRPr="00DB291D">
        <w:t xml:space="preserve"> easier for country operations</w:t>
      </w:r>
      <w:r>
        <w:t>,</w:t>
      </w:r>
      <w:r w:rsidRPr="00DB291D">
        <w:t xml:space="preserve"> we have aligned both lists of JIAF indicators with the PAF pillars and sub-pillars.</w:t>
      </w:r>
      <w:r>
        <w:t xml:space="preserve"> </w:t>
      </w:r>
      <w:hyperlink r:id="rId11" w:history="1">
        <w:r w:rsidRPr="00857F3E">
          <w:rPr>
            <w:rStyle w:val="Hyperlink"/>
          </w:rPr>
          <w:t>Click here</w:t>
        </w:r>
      </w:hyperlink>
      <w:r>
        <w:t xml:space="preserve"> to download the</w:t>
      </w:r>
      <w:r w:rsidR="001E4E28">
        <w:t xml:space="preserve"> indicators </w:t>
      </w:r>
      <w:r>
        <w:t>list.</w:t>
      </w:r>
    </w:p>
    <w:p w14:paraId="3CD83D33" w14:textId="2BB81C16" w:rsidR="004A6E54" w:rsidRPr="006452C0" w:rsidRDefault="004A6E54" w:rsidP="004A6E54">
      <w:pPr>
        <w:pStyle w:val="Heading2"/>
      </w:pPr>
      <w:r>
        <w:t>Metho</w:t>
      </w:r>
      <w:r w:rsidR="00C5598C">
        <w:t>d</w:t>
      </w:r>
      <w:r w:rsidR="00242ADF">
        <w:t>ology</w:t>
      </w:r>
    </w:p>
    <w:p w14:paraId="7A59B795" w14:textId="6C8FAF93" w:rsidR="00D93F9C" w:rsidRDefault="00D93F9C" w:rsidP="00670C14">
      <w:pPr>
        <w:jc w:val="both"/>
        <w:rPr>
          <w:bCs/>
        </w:rPr>
      </w:pPr>
      <w:r>
        <w:rPr>
          <w:bCs/>
        </w:rPr>
        <w:t xml:space="preserve">It is advisable to create an ‘Analysis Team’ with participation of Protection and AoRs </w:t>
      </w:r>
      <w:r w:rsidR="00670C14">
        <w:rPr>
          <w:bCs/>
        </w:rPr>
        <w:t>C</w:t>
      </w:r>
      <w:r>
        <w:rPr>
          <w:bCs/>
        </w:rPr>
        <w:t xml:space="preserve">oordinators and IMOs. </w:t>
      </w:r>
      <w:r w:rsidR="00670C14" w:rsidRPr="00670C14">
        <w:rPr>
          <w:bCs/>
        </w:rPr>
        <w:t>The role of the Cluster/AoR Coordinators is to select the set of indicators and confirm or agree on the thresholds.</w:t>
      </w:r>
      <w:r w:rsidR="00670C14">
        <w:rPr>
          <w:bCs/>
        </w:rPr>
        <w:t xml:space="preserve"> </w:t>
      </w:r>
      <w:r w:rsidR="00670C14" w:rsidRPr="00670C14">
        <w:rPr>
          <w:bCs/>
        </w:rPr>
        <w:t xml:space="preserve">The role of the Information Management Officers is to consolidate the data and apply a scoring to each of the geographical units of analysis. </w:t>
      </w:r>
      <w:r w:rsidRPr="005D1EA6">
        <w:rPr>
          <w:bCs/>
        </w:rPr>
        <w:t>The inclusion of local and national actors</w:t>
      </w:r>
      <w:r>
        <w:rPr>
          <w:bCs/>
        </w:rPr>
        <w:t xml:space="preserve"> in the ‘Analysis Team’</w:t>
      </w:r>
      <w:r w:rsidRPr="005D1EA6">
        <w:rPr>
          <w:bCs/>
        </w:rPr>
        <w:t xml:space="preserve"> is</w:t>
      </w:r>
      <w:r>
        <w:rPr>
          <w:bCs/>
        </w:rPr>
        <w:t xml:space="preserve"> </w:t>
      </w:r>
      <w:r w:rsidR="000C3700">
        <w:rPr>
          <w:bCs/>
        </w:rPr>
        <w:t xml:space="preserve">highly </w:t>
      </w:r>
      <w:r>
        <w:rPr>
          <w:bCs/>
        </w:rPr>
        <w:t>recommended not only</w:t>
      </w:r>
      <w:r w:rsidRPr="005D1EA6">
        <w:rPr>
          <w:bCs/>
        </w:rPr>
        <w:t xml:space="preserve"> for accountability </w:t>
      </w:r>
      <w:r>
        <w:rPr>
          <w:bCs/>
        </w:rPr>
        <w:t xml:space="preserve">purpose but </w:t>
      </w:r>
      <w:r w:rsidR="006B733E">
        <w:rPr>
          <w:bCs/>
        </w:rPr>
        <w:t xml:space="preserve">also </w:t>
      </w:r>
      <w:r>
        <w:rPr>
          <w:bCs/>
        </w:rPr>
        <w:t>to</w:t>
      </w:r>
      <w:r w:rsidRPr="005D1EA6">
        <w:rPr>
          <w:bCs/>
        </w:rPr>
        <w:t xml:space="preserve"> accurately portray the</w:t>
      </w:r>
      <w:r>
        <w:rPr>
          <w:bCs/>
        </w:rPr>
        <w:t xml:space="preserve"> </w:t>
      </w:r>
      <w:r w:rsidRPr="005D1EA6">
        <w:rPr>
          <w:bCs/>
        </w:rPr>
        <w:t>sectoral needs of the affected population.</w:t>
      </w:r>
    </w:p>
    <w:p w14:paraId="4EB09947" w14:textId="2D443C32" w:rsidR="004A6E54" w:rsidRDefault="004A6E54" w:rsidP="00D93F9C">
      <w:pPr>
        <w:pStyle w:val="Heading3"/>
        <w:numPr>
          <w:ilvl w:val="0"/>
          <w:numId w:val="15"/>
        </w:numPr>
      </w:pPr>
      <w:r w:rsidRPr="00C10B80">
        <w:t>Selecti</w:t>
      </w:r>
      <w:r w:rsidR="00C7036E">
        <w:t xml:space="preserve">on of </w:t>
      </w:r>
      <w:r>
        <w:t>indicators</w:t>
      </w:r>
    </w:p>
    <w:p w14:paraId="255F9874" w14:textId="424C0E0B" w:rsidR="00121C7A" w:rsidRDefault="003311B0" w:rsidP="00C7036E">
      <w:pPr>
        <w:jc w:val="both"/>
        <w:rPr>
          <w:bCs/>
        </w:rPr>
      </w:pPr>
      <w:r w:rsidRPr="00CB59A3">
        <w:rPr>
          <w:bCs/>
        </w:rPr>
        <w:t xml:space="preserve">The severity </w:t>
      </w:r>
      <w:r>
        <w:rPr>
          <w:bCs/>
        </w:rPr>
        <w:t xml:space="preserve">scale </w:t>
      </w:r>
      <w:r w:rsidRPr="00CB59A3">
        <w:rPr>
          <w:bCs/>
        </w:rPr>
        <w:t xml:space="preserve">classification is conducted </w:t>
      </w:r>
      <w:r w:rsidR="005673B9">
        <w:rPr>
          <w:bCs/>
        </w:rPr>
        <w:t>a</w:t>
      </w:r>
      <w:r w:rsidRPr="00CB59A3">
        <w:rPr>
          <w:bCs/>
        </w:rPr>
        <w:t xml:space="preserve">t country level, </w:t>
      </w:r>
      <w:r w:rsidR="005673B9" w:rsidRPr="00CB59A3">
        <w:rPr>
          <w:bCs/>
        </w:rPr>
        <w:t>using</w:t>
      </w:r>
      <w:r w:rsidR="005673B9">
        <w:rPr>
          <w:bCs/>
        </w:rPr>
        <w:t xml:space="preserve"> </w:t>
      </w:r>
      <w:r w:rsidR="005673B9" w:rsidRPr="00CB59A3">
        <w:rPr>
          <w:bCs/>
        </w:rPr>
        <w:t xml:space="preserve">the data collected and </w:t>
      </w:r>
      <w:r w:rsidR="00D853C3" w:rsidRPr="00CB59A3">
        <w:rPr>
          <w:bCs/>
        </w:rPr>
        <w:t>analyzed</w:t>
      </w:r>
      <w:r w:rsidR="005673B9">
        <w:rPr>
          <w:bCs/>
        </w:rPr>
        <w:t xml:space="preserve"> for the HNO</w:t>
      </w:r>
      <w:r w:rsidR="005673B9" w:rsidRPr="00CB59A3">
        <w:rPr>
          <w:bCs/>
        </w:rPr>
        <w:t>.</w:t>
      </w:r>
      <w:r w:rsidR="005673B9">
        <w:rPr>
          <w:bCs/>
        </w:rPr>
        <w:t xml:space="preserve"> </w:t>
      </w:r>
      <w:r w:rsidR="00D853C3">
        <w:rPr>
          <w:bCs/>
        </w:rPr>
        <w:t>T</w:t>
      </w:r>
      <w:r w:rsidRPr="00CB59A3">
        <w:rPr>
          <w:bCs/>
        </w:rPr>
        <w:t xml:space="preserve">he </w:t>
      </w:r>
      <w:r w:rsidR="00C349AE">
        <w:rPr>
          <w:bCs/>
        </w:rPr>
        <w:t>first step for the ‘</w:t>
      </w:r>
      <w:r w:rsidR="00C349AE" w:rsidRPr="00CB59A3">
        <w:rPr>
          <w:bCs/>
        </w:rPr>
        <w:t>Analysis Team</w:t>
      </w:r>
      <w:r w:rsidR="00C349AE">
        <w:rPr>
          <w:bCs/>
        </w:rPr>
        <w:t>’</w:t>
      </w:r>
      <w:r w:rsidR="003F509D">
        <w:rPr>
          <w:bCs/>
        </w:rPr>
        <w:t xml:space="preserve"> is to</w:t>
      </w:r>
      <w:r w:rsidRPr="00CB59A3">
        <w:rPr>
          <w:bCs/>
        </w:rPr>
        <w:t xml:space="preserve"> select sectoral</w:t>
      </w:r>
      <w:r>
        <w:rPr>
          <w:bCs/>
        </w:rPr>
        <w:t xml:space="preserve"> </w:t>
      </w:r>
      <w:r w:rsidR="00D853C3">
        <w:rPr>
          <w:bCs/>
        </w:rPr>
        <w:t>(</w:t>
      </w:r>
      <w:r w:rsidRPr="00CB59A3">
        <w:rPr>
          <w:bCs/>
        </w:rPr>
        <w:t>and cross-sectoral</w:t>
      </w:r>
      <w:r w:rsidR="003020DD">
        <w:rPr>
          <w:bCs/>
        </w:rPr>
        <w:t>)</w:t>
      </w:r>
      <w:r w:rsidRPr="00CB59A3">
        <w:rPr>
          <w:bCs/>
        </w:rPr>
        <w:t xml:space="preserve"> indicators for inclusion in the </w:t>
      </w:r>
      <w:r w:rsidR="00A12291">
        <w:rPr>
          <w:bCs/>
        </w:rPr>
        <w:t>Protection</w:t>
      </w:r>
      <w:r>
        <w:rPr>
          <w:bCs/>
        </w:rPr>
        <w:t xml:space="preserve"> </w:t>
      </w:r>
      <w:r w:rsidR="00A12291">
        <w:rPr>
          <w:bCs/>
        </w:rPr>
        <w:t xml:space="preserve">cluster </w:t>
      </w:r>
      <w:r w:rsidR="00A1674D">
        <w:rPr>
          <w:bCs/>
        </w:rPr>
        <w:t xml:space="preserve">and AoRs </w:t>
      </w:r>
      <w:r w:rsidRPr="00CB59A3">
        <w:rPr>
          <w:bCs/>
        </w:rPr>
        <w:t xml:space="preserve">severity model to </w:t>
      </w:r>
      <w:r w:rsidR="00D853C3">
        <w:rPr>
          <w:bCs/>
        </w:rPr>
        <w:t>gather evidence of severity</w:t>
      </w:r>
      <w:r w:rsidRPr="00CB59A3">
        <w:rPr>
          <w:bCs/>
        </w:rPr>
        <w:t>.</w:t>
      </w:r>
      <w:r>
        <w:rPr>
          <w:bCs/>
        </w:rPr>
        <w:t xml:space="preserve"> </w:t>
      </w:r>
    </w:p>
    <w:p w14:paraId="5D9BF48F" w14:textId="51CA5059" w:rsidR="009B24B5" w:rsidRDefault="00F2433E" w:rsidP="00C7036E">
      <w:pPr>
        <w:jc w:val="both"/>
        <w:rPr>
          <w:szCs w:val="20"/>
        </w:rPr>
      </w:pPr>
      <w:r>
        <w:rPr>
          <w:szCs w:val="20"/>
        </w:rPr>
        <w:t xml:space="preserve">The above-mentioned </w:t>
      </w:r>
      <w:r w:rsidR="00456933">
        <w:rPr>
          <w:szCs w:val="20"/>
        </w:rPr>
        <w:t xml:space="preserve">sources for Protection and AoRs </w:t>
      </w:r>
      <w:r>
        <w:rPr>
          <w:szCs w:val="20"/>
        </w:rPr>
        <w:t>indicators lists</w:t>
      </w:r>
      <w:r w:rsidR="00121C7A">
        <w:rPr>
          <w:szCs w:val="20"/>
        </w:rPr>
        <w:t xml:space="preserve"> should always be consulted </w:t>
      </w:r>
      <w:r>
        <w:rPr>
          <w:szCs w:val="20"/>
        </w:rPr>
        <w:t xml:space="preserve">as </w:t>
      </w:r>
      <w:r w:rsidR="00121C7A">
        <w:rPr>
          <w:szCs w:val="20"/>
        </w:rPr>
        <w:t>a first step. T</w:t>
      </w:r>
      <w:r w:rsidR="00121C7A" w:rsidRPr="00121C7A">
        <w:rPr>
          <w:szCs w:val="20"/>
        </w:rPr>
        <w:t xml:space="preserve">o further refine sectoral analysis as needed, </w:t>
      </w:r>
      <w:r w:rsidR="00121C7A">
        <w:rPr>
          <w:szCs w:val="20"/>
        </w:rPr>
        <w:t>a</w:t>
      </w:r>
      <w:r w:rsidR="00121C7A" w:rsidRPr="00121C7A">
        <w:rPr>
          <w:szCs w:val="20"/>
        </w:rPr>
        <w:t xml:space="preserve">dditional </w:t>
      </w:r>
      <w:r w:rsidR="00121C7A">
        <w:rPr>
          <w:szCs w:val="20"/>
        </w:rPr>
        <w:t>indicators,</w:t>
      </w:r>
      <w:r w:rsidR="00121C7A" w:rsidRPr="00121C7A">
        <w:rPr>
          <w:szCs w:val="20"/>
        </w:rPr>
        <w:t xml:space="preserve"> including indicators from other sectors which are relevant for protection analysis in your country</w:t>
      </w:r>
      <w:r w:rsidR="00121C7A">
        <w:rPr>
          <w:szCs w:val="20"/>
        </w:rPr>
        <w:t xml:space="preserve"> can be added to the severity model</w:t>
      </w:r>
      <w:r w:rsidR="00121C7A" w:rsidRPr="00121C7A">
        <w:rPr>
          <w:szCs w:val="20"/>
        </w:rPr>
        <w:t>.</w:t>
      </w:r>
    </w:p>
    <w:p w14:paraId="3FC7002B" w14:textId="71542195" w:rsidR="00C91BFB" w:rsidRDefault="00031003" w:rsidP="00C7036E">
      <w:pPr>
        <w:jc w:val="both"/>
        <w:rPr>
          <w:bCs/>
        </w:rPr>
      </w:pPr>
      <w:r>
        <w:rPr>
          <w:bCs/>
          <w:noProof/>
        </w:rPr>
        <w:lastRenderedPageBreak/>
        <mc:AlternateContent>
          <mc:Choice Requires="wps">
            <w:drawing>
              <wp:anchor distT="0" distB="0" distL="114300" distR="114300" simplePos="0" relativeHeight="251657216" behindDoc="0" locked="0" layoutInCell="1" allowOverlap="1" wp14:anchorId="35FE83EE" wp14:editId="001DB648">
                <wp:simplePos x="0" y="0"/>
                <wp:positionH relativeFrom="margin">
                  <wp:posOffset>3024505</wp:posOffset>
                </wp:positionH>
                <wp:positionV relativeFrom="paragraph">
                  <wp:posOffset>199390</wp:posOffset>
                </wp:positionV>
                <wp:extent cx="2241550" cy="882650"/>
                <wp:effectExtent l="0" t="0" r="25400" b="12700"/>
                <wp:wrapSquare wrapText="bothSides"/>
                <wp:docPr id="3" name="Text Box 3"/>
                <wp:cNvGraphicFramePr/>
                <a:graphic xmlns:a="http://schemas.openxmlformats.org/drawingml/2006/main">
                  <a:graphicData uri="http://schemas.microsoft.com/office/word/2010/wordprocessingShape">
                    <wps:wsp>
                      <wps:cNvSpPr txBox="1"/>
                      <wps:spPr>
                        <a:xfrm>
                          <a:off x="0" y="0"/>
                          <a:ext cx="2241550" cy="882650"/>
                        </a:xfrm>
                        <a:prstGeom prst="rect">
                          <a:avLst/>
                        </a:prstGeom>
                        <a:solidFill>
                          <a:schemeClr val="accent5">
                            <a:lumMod val="20000"/>
                            <a:lumOff val="80000"/>
                          </a:schemeClr>
                        </a:solidFill>
                        <a:ln w="6350">
                          <a:solidFill>
                            <a:prstClr val="black"/>
                          </a:solidFill>
                        </a:ln>
                      </wps:spPr>
                      <wps:txbx>
                        <w:txbxContent>
                          <w:p w14:paraId="36EAB582" w14:textId="6BB6FF42" w:rsidR="00031003" w:rsidRPr="00031003" w:rsidRDefault="00031003" w:rsidP="00031003">
                            <w:pPr>
                              <w:jc w:val="center"/>
                              <w:rPr>
                                <w:i/>
                                <w:iCs/>
                                <w:color w:val="4380CF" w:themeColor="accent4" w:themeTint="99"/>
                                <w:sz w:val="18"/>
                                <w:szCs w:val="22"/>
                              </w:rPr>
                            </w:pPr>
                            <w:r w:rsidRPr="00031003">
                              <w:rPr>
                                <w:i/>
                                <w:iCs/>
                                <w:color w:val="4380CF" w:themeColor="accent4" w:themeTint="99"/>
                                <w:sz w:val="18"/>
                                <w:szCs w:val="22"/>
                              </w:rPr>
                              <w:t xml:space="preserve">For the identification of affected population, the Protection Cluster uses the categories defined in the </w:t>
                            </w:r>
                            <w:hyperlink r:id="rId12" w:history="1">
                              <w:r w:rsidRPr="000C3700">
                                <w:rPr>
                                  <w:rStyle w:val="Hyperlink"/>
                                  <w:i/>
                                  <w:iCs/>
                                  <w:sz w:val="18"/>
                                  <w:szCs w:val="22"/>
                                </w:rPr>
                                <w:t>2016 Humanitarian profile Support Guidance</w:t>
                              </w:r>
                            </w:hyperlink>
                            <w:r w:rsidRPr="00031003">
                              <w:rPr>
                                <w:i/>
                                <w:iCs/>
                                <w:color w:val="4380CF" w:themeColor="accent4" w:themeTint="99"/>
                                <w:sz w:val="18"/>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E83EE" id="_x0000_t202" coordsize="21600,21600" o:spt="202" path="m,l,21600r21600,l21600,xe">
                <v:stroke joinstyle="miter"/>
                <v:path gradientshapeok="t" o:connecttype="rect"/>
              </v:shapetype>
              <v:shape id="Text Box 3" o:spid="_x0000_s1026" type="#_x0000_t202" style="position:absolute;left:0;text-align:left;margin-left:238.15pt;margin-top:15.7pt;width:176.5pt;height:6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" fillcolor="#e5f0f8 [664]" strokeweight=".5pt">
                <v:textbox>
                  <w:txbxContent>
                    <w:p w14:paraId="36EAB582" w14:textId="6BB6FF42" w:rsidR="00031003" w:rsidRPr="00031003" w:rsidRDefault="00031003" w:rsidP="00031003">
                      <w:pPr>
                        <w:jc w:val="center"/>
                        <w:rPr>
                          <w:i/>
                          <w:iCs/>
                          <w:color w:val="4380CF" w:themeColor="accent4" w:themeTint="99"/>
                          <w:sz w:val="18"/>
                          <w:szCs w:val="22"/>
                        </w:rPr>
                      </w:pPr>
                      <w:r w:rsidRPr="00031003">
                        <w:rPr>
                          <w:i/>
                          <w:iCs/>
                          <w:color w:val="4380CF" w:themeColor="accent4" w:themeTint="99"/>
                          <w:sz w:val="18"/>
                          <w:szCs w:val="22"/>
                        </w:rPr>
                        <w:t xml:space="preserve">For the identification of affected population, the Protection Cluster uses the categories defined in the </w:t>
                      </w:r>
                      <w:hyperlink r:id="rId13" w:history="1">
                        <w:r w:rsidRPr="000C3700">
                          <w:rPr>
                            <w:rStyle w:val="Hyperlink"/>
                            <w:i/>
                            <w:iCs/>
                            <w:sz w:val="18"/>
                            <w:szCs w:val="22"/>
                          </w:rPr>
                          <w:t>2016 Humanitarian profile Support Guidance</w:t>
                        </w:r>
                      </w:hyperlink>
                      <w:r w:rsidRPr="00031003">
                        <w:rPr>
                          <w:i/>
                          <w:iCs/>
                          <w:color w:val="4380CF" w:themeColor="accent4" w:themeTint="99"/>
                          <w:sz w:val="18"/>
                          <w:szCs w:val="22"/>
                        </w:rPr>
                        <w:t>.</w:t>
                      </w:r>
                    </w:p>
                  </w:txbxContent>
                </v:textbox>
                <w10:wrap type="square" anchorx="margin"/>
              </v:shape>
            </w:pict>
          </mc:Fallback>
        </mc:AlternateContent>
      </w:r>
      <w:r w:rsidR="00C91BFB">
        <w:rPr>
          <w:bCs/>
        </w:rPr>
        <w:t>The ‘</w:t>
      </w:r>
      <w:r w:rsidR="00C91BFB" w:rsidRPr="00CB59A3">
        <w:rPr>
          <w:bCs/>
        </w:rPr>
        <w:t>Analysis</w:t>
      </w:r>
      <w:r w:rsidR="00C91BFB">
        <w:rPr>
          <w:bCs/>
        </w:rPr>
        <w:t xml:space="preserve"> </w:t>
      </w:r>
      <w:r w:rsidR="00C91BFB" w:rsidRPr="00CB59A3">
        <w:rPr>
          <w:bCs/>
        </w:rPr>
        <w:t>Team</w:t>
      </w:r>
      <w:r w:rsidR="00C91BFB">
        <w:rPr>
          <w:bCs/>
        </w:rPr>
        <w:t>’</w:t>
      </w:r>
      <w:r w:rsidR="00C91BFB" w:rsidRPr="00CB59A3">
        <w:rPr>
          <w:bCs/>
        </w:rPr>
        <w:t xml:space="preserve"> define sources</w:t>
      </w:r>
      <w:r w:rsidR="00C91BFB">
        <w:rPr>
          <w:bCs/>
        </w:rPr>
        <w:t xml:space="preserve"> </w:t>
      </w:r>
      <w:r w:rsidR="00C91BFB" w:rsidRPr="00CB59A3">
        <w:rPr>
          <w:bCs/>
        </w:rPr>
        <w:t xml:space="preserve">for </w:t>
      </w:r>
      <w:r w:rsidR="00C91BFB">
        <w:rPr>
          <w:bCs/>
        </w:rPr>
        <w:t>the selected indicators</w:t>
      </w:r>
      <w:r w:rsidR="00C91BFB" w:rsidRPr="00CB59A3">
        <w:rPr>
          <w:bCs/>
        </w:rPr>
        <w:t>. The data to measure these indicators can</w:t>
      </w:r>
      <w:r w:rsidR="00C91BFB">
        <w:rPr>
          <w:bCs/>
        </w:rPr>
        <w:t xml:space="preserve"> </w:t>
      </w:r>
      <w:r w:rsidR="00C91BFB" w:rsidRPr="00CB59A3">
        <w:rPr>
          <w:bCs/>
        </w:rPr>
        <w:t>be collected through a range of sources, including</w:t>
      </w:r>
      <w:r w:rsidR="00C91BFB">
        <w:rPr>
          <w:bCs/>
        </w:rPr>
        <w:t xml:space="preserve"> </w:t>
      </w:r>
      <w:r w:rsidR="00C91BFB" w:rsidRPr="00CB59A3">
        <w:rPr>
          <w:bCs/>
        </w:rPr>
        <w:t>multi-sector needs assessments, sector-specific or</w:t>
      </w:r>
      <w:r w:rsidR="00C91BFB">
        <w:rPr>
          <w:bCs/>
        </w:rPr>
        <w:t xml:space="preserve"> </w:t>
      </w:r>
      <w:r w:rsidR="00C91BFB" w:rsidRPr="00CB59A3">
        <w:rPr>
          <w:bCs/>
        </w:rPr>
        <w:t>thematic surveys, cluster information management</w:t>
      </w:r>
      <w:r w:rsidR="00C91BFB">
        <w:rPr>
          <w:bCs/>
        </w:rPr>
        <w:t xml:space="preserve"> </w:t>
      </w:r>
      <w:r w:rsidR="00C91BFB" w:rsidRPr="00CB59A3">
        <w:rPr>
          <w:bCs/>
        </w:rPr>
        <w:t xml:space="preserve">systems, </w:t>
      </w:r>
      <w:r w:rsidR="00664421">
        <w:rPr>
          <w:bCs/>
        </w:rPr>
        <w:t xml:space="preserve">Prevalence indicators, Area indicators, Protection Monitoring, MRM, </w:t>
      </w:r>
      <w:r w:rsidR="00C91BFB" w:rsidRPr="00CB59A3">
        <w:rPr>
          <w:bCs/>
        </w:rPr>
        <w:t xml:space="preserve">government statistics agencies, </w:t>
      </w:r>
      <w:r w:rsidR="00715F73">
        <w:rPr>
          <w:bCs/>
        </w:rPr>
        <w:t xml:space="preserve">DTM, Protection Monitoring mechanisms in country, </w:t>
      </w:r>
      <w:r w:rsidR="00C91BFB" w:rsidRPr="00CB59A3">
        <w:rPr>
          <w:bCs/>
        </w:rPr>
        <w:t>among</w:t>
      </w:r>
      <w:r w:rsidR="00C91BFB">
        <w:rPr>
          <w:bCs/>
        </w:rPr>
        <w:t xml:space="preserve"> </w:t>
      </w:r>
      <w:r w:rsidR="00C91BFB" w:rsidRPr="00CB59A3">
        <w:rPr>
          <w:bCs/>
        </w:rPr>
        <w:t>others.</w:t>
      </w:r>
    </w:p>
    <w:p w14:paraId="5A03FC21" w14:textId="49600AB1" w:rsidR="00F10891" w:rsidRDefault="00BF19A9" w:rsidP="00F10891">
      <w:pPr>
        <w:jc w:val="both"/>
        <w:rPr>
          <w:szCs w:val="20"/>
        </w:rPr>
      </w:pPr>
      <w:r>
        <w:rPr>
          <w:szCs w:val="20"/>
        </w:rPr>
        <w:t>For specific indicators for which the team on ground is unable to find the s</w:t>
      </w:r>
      <w:r w:rsidRPr="00A00694">
        <w:rPr>
          <w:szCs w:val="20"/>
        </w:rPr>
        <w:t>everity</w:t>
      </w:r>
      <w:r>
        <w:rPr>
          <w:szCs w:val="20"/>
        </w:rPr>
        <w:t xml:space="preserve"> s</w:t>
      </w:r>
      <w:r w:rsidRPr="00A00694">
        <w:rPr>
          <w:szCs w:val="20"/>
        </w:rPr>
        <w:t>cale thresholds</w:t>
      </w:r>
      <w:r>
        <w:rPr>
          <w:szCs w:val="20"/>
        </w:rPr>
        <w:t xml:space="preserve"> in the </w:t>
      </w:r>
      <w:r w:rsidR="0055423B">
        <w:rPr>
          <w:szCs w:val="20"/>
        </w:rPr>
        <w:t>lists mentioned in the previous section</w:t>
      </w:r>
      <w:r w:rsidR="00392FD9">
        <w:rPr>
          <w:szCs w:val="20"/>
        </w:rPr>
        <w:t>, those can be</w:t>
      </w:r>
      <w:r w:rsidR="00392FD9" w:rsidRPr="00392FD9">
        <w:rPr>
          <w:szCs w:val="20"/>
        </w:rPr>
        <w:t xml:space="preserve"> </w:t>
      </w:r>
      <w:r w:rsidR="00392FD9" w:rsidRPr="00C46F03">
        <w:rPr>
          <w:szCs w:val="20"/>
        </w:rPr>
        <w:t>determined according to the available baseline data, context analysis and expert judgement</w:t>
      </w:r>
      <w:r>
        <w:rPr>
          <w:szCs w:val="20"/>
        </w:rPr>
        <w:t xml:space="preserve">. </w:t>
      </w:r>
      <w:r w:rsidR="00C46F03" w:rsidRPr="00C46F03">
        <w:rPr>
          <w:szCs w:val="20"/>
        </w:rPr>
        <w:t>Some important factors to consider while developing the severity scale could be determined by the:</w:t>
      </w:r>
      <w:r w:rsidR="00F10891" w:rsidRPr="00626C11">
        <w:rPr>
          <w:szCs w:val="20"/>
        </w:rPr>
        <w:t xml:space="preserve"> </w:t>
      </w:r>
    </w:p>
    <w:p w14:paraId="65EC6610" w14:textId="77777777" w:rsidR="00F10891" w:rsidRDefault="00F10891" w:rsidP="00F10891">
      <w:pPr>
        <w:pStyle w:val="ListParagraph"/>
        <w:numPr>
          <w:ilvl w:val="0"/>
          <w:numId w:val="14"/>
        </w:numPr>
        <w:jc w:val="both"/>
      </w:pPr>
      <w:r w:rsidRPr="00E81343">
        <w:t>specific humanitarian needs of the population group</w:t>
      </w:r>
      <w:r>
        <w:t>s;</w:t>
      </w:r>
    </w:p>
    <w:p w14:paraId="3914591E" w14:textId="77777777" w:rsidR="00F10891" w:rsidRDefault="00F10891" w:rsidP="00F10891">
      <w:pPr>
        <w:pStyle w:val="ListParagraph"/>
        <w:numPr>
          <w:ilvl w:val="0"/>
          <w:numId w:val="14"/>
        </w:numPr>
        <w:jc w:val="both"/>
      </w:pPr>
      <w:r w:rsidRPr="00E81343">
        <w:t xml:space="preserve">existing and projected assistance targeted for the </w:t>
      </w:r>
      <w:r>
        <w:t xml:space="preserve">affected </w:t>
      </w:r>
      <w:r w:rsidRPr="00E81343">
        <w:t xml:space="preserve">population group; and </w:t>
      </w:r>
    </w:p>
    <w:p w14:paraId="5CAB9D8D" w14:textId="43172655" w:rsidR="00F10891" w:rsidRDefault="00F10891" w:rsidP="00F10891">
      <w:pPr>
        <w:pStyle w:val="ListParagraph"/>
        <w:numPr>
          <w:ilvl w:val="0"/>
          <w:numId w:val="14"/>
        </w:numPr>
        <w:jc w:val="both"/>
      </w:pPr>
      <w:r w:rsidRPr="00E81343">
        <w:t xml:space="preserve">the magnitude of humanitarian impact </w:t>
      </w:r>
      <w:r>
        <w:t>on the</w:t>
      </w:r>
      <w:r w:rsidRPr="00E81343">
        <w:t xml:space="preserve"> </w:t>
      </w:r>
      <w:r>
        <w:t xml:space="preserve">affected </w:t>
      </w:r>
      <w:r w:rsidRPr="00E81343">
        <w:t>population group.</w:t>
      </w:r>
    </w:p>
    <w:p w14:paraId="712126FB" w14:textId="262CE219" w:rsidR="00392FD9" w:rsidRPr="00392FD9" w:rsidRDefault="009B508A" w:rsidP="00392FD9">
      <w:pPr>
        <w:jc w:val="both"/>
        <w:rPr>
          <w:bCs/>
        </w:rPr>
      </w:pPr>
      <w:r>
        <w:t>A</w:t>
      </w:r>
      <w:r w:rsidR="00392FD9" w:rsidRPr="00392FD9">
        <w:t>dditi</w:t>
      </w:r>
      <w:r>
        <w:t>onally</w:t>
      </w:r>
      <w:r w:rsidR="00392FD9" w:rsidRPr="00392FD9">
        <w:t>, please see section ‘</w:t>
      </w:r>
      <w:r w:rsidR="00392FD9" w:rsidRPr="00392FD9">
        <w:rPr>
          <w:color w:val="FF0000"/>
        </w:rPr>
        <w:t>Designing own indicators</w:t>
      </w:r>
      <w:r w:rsidR="00C57AC5">
        <w:rPr>
          <w:color w:val="FF0000"/>
        </w:rPr>
        <w:t xml:space="preserve"> and thresholds</w:t>
      </w:r>
      <w:r w:rsidR="00392FD9" w:rsidRPr="00392FD9">
        <w:t>’ below to follow few core principles while designing indicators and thresholds.</w:t>
      </w:r>
    </w:p>
    <w:p w14:paraId="4301FD66" w14:textId="2369233A" w:rsidR="009B24B5" w:rsidRDefault="00B517CD" w:rsidP="00D93F9C">
      <w:pPr>
        <w:pStyle w:val="Heading3"/>
        <w:numPr>
          <w:ilvl w:val="0"/>
          <w:numId w:val="15"/>
        </w:numPr>
      </w:pPr>
      <w:r>
        <w:t>Data aggregation and</w:t>
      </w:r>
      <w:r w:rsidR="009B24B5">
        <w:t xml:space="preserve"> severity score</w:t>
      </w:r>
    </w:p>
    <w:p w14:paraId="61BDCB67" w14:textId="4A190C4E" w:rsidR="00D855A9" w:rsidRDefault="009B24B5" w:rsidP="009B24B5">
      <w:pPr>
        <w:jc w:val="both"/>
        <w:rPr>
          <w:szCs w:val="20"/>
        </w:rPr>
      </w:pPr>
      <w:r>
        <w:rPr>
          <w:szCs w:val="20"/>
        </w:rPr>
        <w:t xml:space="preserve">Based on </w:t>
      </w:r>
      <w:r w:rsidR="001473BA">
        <w:rPr>
          <w:szCs w:val="20"/>
        </w:rPr>
        <w:t xml:space="preserve">an </w:t>
      </w:r>
      <w:r>
        <w:rPr>
          <w:szCs w:val="20"/>
        </w:rPr>
        <w:t>indicator data, provide for each indicato</w:t>
      </w:r>
      <w:r w:rsidR="003E7ECA">
        <w:rPr>
          <w:szCs w:val="20"/>
        </w:rPr>
        <w:t>r</w:t>
      </w:r>
      <w:r>
        <w:rPr>
          <w:szCs w:val="20"/>
        </w:rPr>
        <w:t xml:space="preserve"> a severity score, from 1 to 5, for a given geographical location and population group. </w:t>
      </w:r>
      <w:r w:rsidRPr="00CA1BD2">
        <w:rPr>
          <w:szCs w:val="20"/>
        </w:rPr>
        <w:t xml:space="preserve">The severity </w:t>
      </w:r>
      <w:r>
        <w:rPr>
          <w:szCs w:val="20"/>
        </w:rPr>
        <w:t>scale</w:t>
      </w:r>
      <w:r w:rsidRPr="00CA1BD2">
        <w:rPr>
          <w:szCs w:val="20"/>
        </w:rPr>
        <w:t xml:space="preserve"> used by the Protection </w:t>
      </w:r>
      <w:r>
        <w:rPr>
          <w:szCs w:val="20"/>
        </w:rPr>
        <w:t>c</w:t>
      </w:r>
      <w:r w:rsidRPr="00CA1BD2">
        <w:rPr>
          <w:szCs w:val="20"/>
        </w:rPr>
        <w:t xml:space="preserve">luster is </w:t>
      </w:r>
      <w:r>
        <w:rPr>
          <w:szCs w:val="20"/>
        </w:rPr>
        <w:t xml:space="preserve">similar to </w:t>
      </w:r>
      <w:r w:rsidRPr="00CA1BD2">
        <w:rPr>
          <w:szCs w:val="20"/>
        </w:rPr>
        <w:t>JIAF Inter-sectoral severity scale (levels 1 to 5).</w:t>
      </w:r>
      <w:r>
        <w:rPr>
          <w:szCs w:val="20"/>
        </w:rPr>
        <w:t xml:space="preserve"> </w:t>
      </w:r>
    </w:p>
    <w:p w14:paraId="46F43CDD" w14:textId="11E64672" w:rsidR="00E31CBB" w:rsidRDefault="00E31CBB" w:rsidP="009B24B5">
      <w:pPr>
        <w:jc w:val="both"/>
        <w:rPr>
          <w:szCs w:val="20"/>
        </w:rPr>
      </w:pPr>
      <w:r w:rsidRPr="00E31CBB">
        <w:rPr>
          <w:szCs w:val="20"/>
        </w:rPr>
        <w:t xml:space="preserve">As a next step aggregate the severity score within a given geographical location </w:t>
      </w:r>
      <w:r w:rsidR="000764C1">
        <w:rPr>
          <w:szCs w:val="20"/>
        </w:rPr>
        <w:t xml:space="preserve">and </w:t>
      </w:r>
      <w:r w:rsidRPr="00E31CBB">
        <w:rPr>
          <w:szCs w:val="20"/>
        </w:rPr>
        <w:t>/</w:t>
      </w:r>
      <w:r w:rsidR="000764C1">
        <w:rPr>
          <w:szCs w:val="20"/>
        </w:rPr>
        <w:t xml:space="preserve"> or</w:t>
      </w:r>
      <w:r w:rsidRPr="00E31CBB">
        <w:rPr>
          <w:szCs w:val="20"/>
        </w:rPr>
        <w:t xml:space="preserve"> population group by taking the “Mean of Max 50% of indicators” if there are more than 4 indicators, and simply the mean if there are 4 indicators or less.</w:t>
      </w:r>
    </w:p>
    <w:p w14:paraId="4A2941AE" w14:textId="7189830C" w:rsidR="000E6F78" w:rsidRDefault="0034658C" w:rsidP="000E6F78">
      <w:pPr>
        <w:jc w:val="both"/>
        <w:rPr>
          <w:szCs w:val="20"/>
        </w:rPr>
      </w:pPr>
      <w:r>
        <w:rPr>
          <w:bCs/>
          <w:noProof/>
        </w:rPr>
        <mc:AlternateContent>
          <mc:Choice Requires="wps">
            <w:drawing>
              <wp:anchor distT="0" distB="0" distL="114300" distR="114300" simplePos="0" relativeHeight="251659264" behindDoc="0" locked="0" layoutInCell="1" allowOverlap="1" wp14:anchorId="43BB4312" wp14:editId="0EE688FA">
                <wp:simplePos x="0" y="0"/>
                <wp:positionH relativeFrom="margin">
                  <wp:align>left</wp:align>
                </wp:positionH>
                <wp:positionV relativeFrom="paragraph">
                  <wp:posOffset>56515</wp:posOffset>
                </wp:positionV>
                <wp:extent cx="2368550" cy="717550"/>
                <wp:effectExtent l="0" t="0" r="12700" b="25400"/>
                <wp:wrapSquare wrapText="bothSides"/>
                <wp:docPr id="4" name="Text Box 4"/>
                <wp:cNvGraphicFramePr/>
                <a:graphic xmlns:a="http://schemas.openxmlformats.org/drawingml/2006/main">
                  <a:graphicData uri="http://schemas.microsoft.com/office/word/2010/wordprocessingShape">
                    <wps:wsp>
                      <wps:cNvSpPr txBox="1"/>
                      <wps:spPr>
                        <a:xfrm>
                          <a:off x="0" y="0"/>
                          <a:ext cx="2368550" cy="717550"/>
                        </a:xfrm>
                        <a:prstGeom prst="rect">
                          <a:avLst/>
                        </a:prstGeom>
                        <a:solidFill>
                          <a:schemeClr val="accent5">
                            <a:lumMod val="20000"/>
                            <a:lumOff val="80000"/>
                          </a:schemeClr>
                        </a:solidFill>
                        <a:ln w="6350">
                          <a:solidFill>
                            <a:prstClr val="black"/>
                          </a:solidFill>
                        </a:ln>
                      </wps:spPr>
                      <wps:txbx>
                        <w:txbxContent>
                          <w:p w14:paraId="7DF79B27" w14:textId="2B18FE0A" w:rsidR="0034658C" w:rsidRPr="00422F85" w:rsidRDefault="0034658C" w:rsidP="0034658C">
                            <w:pPr>
                              <w:jc w:val="center"/>
                              <w:rPr>
                                <w:i/>
                                <w:iCs/>
                                <w:color w:val="4380CF" w:themeColor="accent4" w:themeTint="99"/>
                                <w:sz w:val="16"/>
                                <w:szCs w:val="20"/>
                              </w:rPr>
                            </w:pPr>
                            <w:r w:rsidRPr="00422F85">
                              <w:rPr>
                                <w:i/>
                                <w:iCs/>
                                <w:color w:val="4380CF" w:themeColor="accent4" w:themeTint="99"/>
                                <w:sz w:val="16"/>
                                <w:szCs w:val="20"/>
                              </w:rPr>
                              <w:t xml:space="preserve">For example: data </w:t>
                            </w:r>
                            <w:r w:rsidR="00422F85">
                              <w:rPr>
                                <w:i/>
                                <w:iCs/>
                                <w:color w:val="4380CF" w:themeColor="accent4" w:themeTint="99"/>
                                <w:sz w:val="16"/>
                                <w:szCs w:val="20"/>
                              </w:rPr>
                              <w:t xml:space="preserve">for 6 sub-districts </w:t>
                            </w:r>
                            <w:r w:rsidRPr="00422F85">
                              <w:rPr>
                                <w:i/>
                                <w:iCs/>
                                <w:color w:val="4380CF" w:themeColor="accent4" w:themeTint="99"/>
                                <w:sz w:val="16"/>
                                <w:szCs w:val="20"/>
                              </w:rPr>
                              <w:t xml:space="preserve">on the # of schools and health facilities attacked </w:t>
                            </w:r>
                            <w:r w:rsidR="00422F85">
                              <w:rPr>
                                <w:i/>
                                <w:iCs/>
                                <w:color w:val="4380CF" w:themeColor="accent4" w:themeTint="99"/>
                                <w:sz w:val="16"/>
                                <w:szCs w:val="20"/>
                              </w:rPr>
                              <w:t>can be</w:t>
                            </w:r>
                            <w:r w:rsidRPr="00422F85">
                              <w:rPr>
                                <w:i/>
                                <w:iCs/>
                                <w:color w:val="4380CF" w:themeColor="accent4" w:themeTint="99"/>
                                <w:sz w:val="16"/>
                                <w:szCs w:val="20"/>
                              </w:rPr>
                              <w:t xml:space="preserve"> weigh</w:t>
                            </w:r>
                            <w:r w:rsidR="00422F85">
                              <w:rPr>
                                <w:i/>
                                <w:iCs/>
                                <w:color w:val="4380CF" w:themeColor="accent4" w:themeTint="99"/>
                                <w:sz w:val="16"/>
                                <w:szCs w:val="20"/>
                              </w:rPr>
                              <w:t>ed as such that the scoring for</w:t>
                            </w:r>
                            <w:r w:rsidRPr="00422F85">
                              <w:rPr>
                                <w:i/>
                                <w:iCs/>
                                <w:color w:val="4380CF" w:themeColor="accent4" w:themeTint="99"/>
                                <w:sz w:val="16"/>
                                <w:szCs w:val="20"/>
                              </w:rPr>
                              <w:t xml:space="preserve"> 6 sub-districts should be directly</w:t>
                            </w:r>
                            <w:r w:rsidR="00422F85">
                              <w:rPr>
                                <w:i/>
                                <w:iCs/>
                                <w:color w:val="4380CF" w:themeColor="accent4" w:themeTint="99"/>
                                <w:sz w:val="16"/>
                                <w:szCs w:val="20"/>
                              </w:rPr>
                              <w:t xml:space="preserve"> severity</w:t>
                            </w:r>
                            <w:r w:rsidRPr="00422F85">
                              <w:rPr>
                                <w:i/>
                                <w:iCs/>
                                <w:color w:val="4380CF" w:themeColor="accent4" w:themeTint="99"/>
                                <w:sz w:val="16"/>
                                <w:szCs w:val="20"/>
                              </w:rPr>
                              <w:t xml:space="preserve"> level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B4312" id="Text Box 4" o:spid="_x0000_s1027" type="#_x0000_t202" style="position:absolute;left:0;text-align:left;margin-left:0;margin-top:4.45pt;width:186.5pt;height: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" fillcolor="#e5f0f8 [664]" strokeweight=".5pt">
                <v:textbox>
                  <w:txbxContent>
                    <w:p w14:paraId="7DF79B27" w14:textId="2B18FE0A" w:rsidR="0034658C" w:rsidRPr="00422F85" w:rsidRDefault="0034658C" w:rsidP="0034658C">
                      <w:pPr>
                        <w:jc w:val="center"/>
                        <w:rPr>
                          <w:i/>
                          <w:iCs/>
                          <w:color w:val="4380CF" w:themeColor="accent4" w:themeTint="99"/>
                          <w:sz w:val="16"/>
                          <w:szCs w:val="20"/>
                        </w:rPr>
                      </w:pPr>
                      <w:r w:rsidRPr="00422F85">
                        <w:rPr>
                          <w:i/>
                          <w:iCs/>
                          <w:color w:val="4380CF" w:themeColor="accent4" w:themeTint="99"/>
                          <w:sz w:val="16"/>
                          <w:szCs w:val="20"/>
                        </w:rPr>
                        <w:t xml:space="preserve">For example: data </w:t>
                      </w:r>
                      <w:r w:rsidR="00422F85">
                        <w:rPr>
                          <w:i/>
                          <w:iCs/>
                          <w:color w:val="4380CF" w:themeColor="accent4" w:themeTint="99"/>
                          <w:sz w:val="16"/>
                          <w:szCs w:val="20"/>
                        </w:rPr>
                        <w:t xml:space="preserve">for 6 sub-districts </w:t>
                      </w:r>
                      <w:r w:rsidRPr="00422F85">
                        <w:rPr>
                          <w:i/>
                          <w:iCs/>
                          <w:color w:val="4380CF" w:themeColor="accent4" w:themeTint="99"/>
                          <w:sz w:val="16"/>
                          <w:szCs w:val="20"/>
                        </w:rPr>
                        <w:t xml:space="preserve">on the # of schools and health facilities attacked </w:t>
                      </w:r>
                      <w:r w:rsidR="00422F85">
                        <w:rPr>
                          <w:i/>
                          <w:iCs/>
                          <w:color w:val="4380CF" w:themeColor="accent4" w:themeTint="99"/>
                          <w:sz w:val="16"/>
                          <w:szCs w:val="20"/>
                        </w:rPr>
                        <w:t>can be</w:t>
                      </w:r>
                      <w:r w:rsidRPr="00422F85">
                        <w:rPr>
                          <w:i/>
                          <w:iCs/>
                          <w:color w:val="4380CF" w:themeColor="accent4" w:themeTint="99"/>
                          <w:sz w:val="16"/>
                          <w:szCs w:val="20"/>
                        </w:rPr>
                        <w:t xml:space="preserve"> weigh</w:t>
                      </w:r>
                      <w:r w:rsidR="00422F85">
                        <w:rPr>
                          <w:i/>
                          <w:iCs/>
                          <w:color w:val="4380CF" w:themeColor="accent4" w:themeTint="99"/>
                          <w:sz w:val="16"/>
                          <w:szCs w:val="20"/>
                        </w:rPr>
                        <w:t>ed as such that the scoring for</w:t>
                      </w:r>
                      <w:r w:rsidRPr="00422F85">
                        <w:rPr>
                          <w:i/>
                          <w:iCs/>
                          <w:color w:val="4380CF" w:themeColor="accent4" w:themeTint="99"/>
                          <w:sz w:val="16"/>
                          <w:szCs w:val="20"/>
                        </w:rPr>
                        <w:t xml:space="preserve"> 6 sub-districts should be directly</w:t>
                      </w:r>
                      <w:r w:rsidR="00422F85">
                        <w:rPr>
                          <w:i/>
                          <w:iCs/>
                          <w:color w:val="4380CF" w:themeColor="accent4" w:themeTint="99"/>
                          <w:sz w:val="16"/>
                          <w:szCs w:val="20"/>
                        </w:rPr>
                        <w:t xml:space="preserve"> severity</w:t>
                      </w:r>
                      <w:r w:rsidRPr="00422F85">
                        <w:rPr>
                          <w:i/>
                          <w:iCs/>
                          <w:color w:val="4380CF" w:themeColor="accent4" w:themeTint="99"/>
                          <w:sz w:val="16"/>
                          <w:szCs w:val="20"/>
                        </w:rPr>
                        <w:t xml:space="preserve"> level 5.</w:t>
                      </w:r>
                    </w:p>
                  </w:txbxContent>
                </v:textbox>
                <w10:wrap type="square" anchorx="margin"/>
              </v:shape>
            </w:pict>
          </mc:Fallback>
        </mc:AlternateContent>
      </w:r>
      <w:r w:rsidR="000E6F78" w:rsidRPr="000E6F78">
        <w:rPr>
          <w:szCs w:val="20"/>
        </w:rPr>
        <w:t xml:space="preserve">If </w:t>
      </w:r>
      <w:r w:rsidR="000E6F78">
        <w:rPr>
          <w:szCs w:val="20"/>
        </w:rPr>
        <w:t>there are few</w:t>
      </w:r>
      <w:r w:rsidR="000E6F78" w:rsidRPr="000E6F78">
        <w:rPr>
          <w:szCs w:val="20"/>
        </w:rPr>
        <w:t xml:space="preserve"> indicators that</w:t>
      </w:r>
      <w:r w:rsidR="000E6F78">
        <w:rPr>
          <w:szCs w:val="20"/>
        </w:rPr>
        <w:t xml:space="preserve"> only</w:t>
      </w:r>
      <w:r w:rsidR="000E6F78" w:rsidRPr="000E6F78">
        <w:rPr>
          <w:szCs w:val="20"/>
        </w:rPr>
        <w:t xml:space="preserve"> apply to some of the units of analysis, </w:t>
      </w:r>
      <w:r w:rsidR="000E6F78">
        <w:rPr>
          <w:szCs w:val="20"/>
        </w:rPr>
        <w:t xml:space="preserve">it is recommended to </w:t>
      </w:r>
      <w:r w:rsidR="000E6F78" w:rsidRPr="000E6F78">
        <w:rPr>
          <w:szCs w:val="20"/>
        </w:rPr>
        <w:t xml:space="preserve">still use </w:t>
      </w:r>
      <w:r w:rsidR="000E6F78">
        <w:rPr>
          <w:szCs w:val="20"/>
        </w:rPr>
        <w:t>those, by</w:t>
      </w:r>
      <w:r w:rsidR="000E6F78" w:rsidRPr="000E6F78">
        <w:rPr>
          <w:szCs w:val="20"/>
        </w:rPr>
        <w:t xml:space="preserve"> giving </w:t>
      </w:r>
      <w:r w:rsidR="000E6F78">
        <w:rPr>
          <w:szCs w:val="20"/>
        </w:rPr>
        <w:t>e</w:t>
      </w:r>
      <w:r w:rsidR="000E6F78" w:rsidRPr="000E6F78">
        <w:rPr>
          <w:szCs w:val="20"/>
        </w:rPr>
        <w:t>a</w:t>
      </w:r>
      <w:r w:rsidR="000E6F78">
        <w:rPr>
          <w:szCs w:val="20"/>
        </w:rPr>
        <w:t>ch indicator a</w:t>
      </w:r>
      <w:r w:rsidR="000E6F78" w:rsidRPr="000E6F78">
        <w:rPr>
          <w:szCs w:val="20"/>
        </w:rPr>
        <w:t xml:space="preserve"> specific weight to increase/decrease the scoring.</w:t>
      </w:r>
      <w:r w:rsidR="000E6F78">
        <w:rPr>
          <w:szCs w:val="20"/>
        </w:rPr>
        <w:t xml:space="preserve"> </w:t>
      </w:r>
    </w:p>
    <w:p w14:paraId="412D77BE" w14:textId="77777777" w:rsidR="00C46F03" w:rsidRDefault="00C46F03" w:rsidP="00C46F03">
      <w:pPr>
        <w:pStyle w:val="Heading2"/>
      </w:pPr>
      <w:r>
        <w:t>Useful tips</w:t>
      </w:r>
    </w:p>
    <w:p w14:paraId="08579AC1" w14:textId="77777777" w:rsidR="00C46F03" w:rsidRDefault="00C46F03" w:rsidP="00C46F03">
      <w:pPr>
        <w:jc w:val="both"/>
      </w:pPr>
      <w:r>
        <w:t xml:space="preserve">Please bear in mind that the </w:t>
      </w:r>
      <w:r w:rsidRPr="00087960">
        <w:t xml:space="preserve">AoR specific Severity </w:t>
      </w:r>
      <w:r>
        <w:t>S</w:t>
      </w:r>
      <w:r w:rsidRPr="00087960">
        <w:t>cales can</w:t>
      </w:r>
      <w:r>
        <w:t xml:space="preserve">not be higher than the overarching Severity Scale score. </w:t>
      </w:r>
      <w:r w:rsidRPr="00087960">
        <w:t xml:space="preserve"> </w:t>
      </w:r>
      <w:r>
        <w:t xml:space="preserve">It can be the </w:t>
      </w:r>
      <w:r w:rsidRPr="00087960">
        <w:t>same or lower</w:t>
      </w:r>
      <w:r>
        <w:t xml:space="preserve"> but not higher. </w:t>
      </w:r>
      <w:r w:rsidRPr="00087960">
        <w:t xml:space="preserve">If </w:t>
      </w:r>
      <w:r>
        <w:t>such a situation arises</w:t>
      </w:r>
      <w:r w:rsidRPr="00087960">
        <w:t xml:space="preserve">, </w:t>
      </w:r>
      <w:r>
        <w:t>it is recommended to r</w:t>
      </w:r>
      <w:r w:rsidRPr="00087960">
        <w:t xml:space="preserve">evisit the </w:t>
      </w:r>
      <w:r>
        <w:t xml:space="preserve">situation </w:t>
      </w:r>
      <w:r w:rsidRPr="00087960">
        <w:t>and arrive at a consensus</w:t>
      </w:r>
      <w:r>
        <w:t>.</w:t>
      </w:r>
    </w:p>
    <w:p w14:paraId="23D892B7" w14:textId="77777777" w:rsidR="00C46F03" w:rsidRDefault="00C46F03" w:rsidP="00C46F03">
      <w:pPr>
        <w:jc w:val="both"/>
        <w:rPr>
          <w:szCs w:val="20"/>
        </w:rPr>
      </w:pPr>
      <w:r>
        <w:rPr>
          <w:noProof/>
        </w:rPr>
        <w:lastRenderedPageBreak/>
        <mc:AlternateContent>
          <mc:Choice Requires="wpg">
            <w:drawing>
              <wp:anchor distT="0" distB="0" distL="114300" distR="114300" simplePos="0" relativeHeight="251674624" behindDoc="0" locked="0" layoutInCell="1" allowOverlap="1" wp14:anchorId="67248BCA" wp14:editId="0013BE98">
                <wp:simplePos x="0" y="0"/>
                <wp:positionH relativeFrom="margin">
                  <wp:posOffset>12065</wp:posOffset>
                </wp:positionH>
                <wp:positionV relativeFrom="paragraph">
                  <wp:posOffset>1051365</wp:posOffset>
                </wp:positionV>
                <wp:extent cx="5280660" cy="1850390"/>
                <wp:effectExtent l="0" t="0" r="0" b="0"/>
                <wp:wrapSquare wrapText="bothSides"/>
                <wp:docPr id="17" name="Group 17"/>
                <wp:cNvGraphicFramePr/>
                <a:graphic xmlns:a="http://schemas.openxmlformats.org/drawingml/2006/main">
                  <a:graphicData uri="http://schemas.microsoft.com/office/word/2010/wordprocessingGroup">
                    <wpg:wgp>
                      <wpg:cNvGrpSpPr/>
                      <wpg:grpSpPr>
                        <a:xfrm>
                          <a:off x="0" y="0"/>
                          <a:ext cx="5280660" cy="1850390"/>
                          <a:chOff x="0" y="0"/>
                          <a:chExt cx="5280660" cy="1850390"/>
                        </a:xfrm>
                      </wpg:grpSpPr>
                      <wpg:grpSp>
                        <wpg:cNvPr id="10" name="Group 10"/>
                        <wpg:cNvGrpSpPr/>
                        <wpg:grpSpPr>
                          <a:xfrm>
                            <a:off x="0" y="0"/>
                            <a:ext cx="5280660" cy="1850390"/>
                            <a:chOff x="0" y="0"/>
                            <a:chExt cx="5280660" cy="1850390"/>
                          </a:xfrm>
                        </wpg:grpSpPr>
                        <pic:pic xmlns:pic="http://schemas.openxmlformats.org/drawingml/2006/picture">
                          <pic:nvPicPr>
                            <pic:cNvPr id="8" name="Picture 3">
                              <a:extLst>
                                <a:ext uri="{FF2B5EF4-FFF2-40B4-BE49-F238E27FC236}">
                                  <a16:creationId xmlns:a16="http://schemas.microsoft.com/office/drawing/2014/main" id="{63B192A5-20B2-4B6C-879F-DF8A5DA7480D}"/>
                                </a:ext>
                              </a:extLst>
                            </pic:cNvPr>
                            <pic:cNvPicPr>
                              <a:picLocks noChangeAspect="1"/>
                            </pic:cNvPicPr>
                          </pic:nvPicPr>
                          <pic:blipFill>
                            <a:blip r:embed="rId14"/>
                            <a:stretch>
                              <a:fillRect/>
                            </a:stretch>
                          </pic:blipFill>
                          <pic:spPr>
                            <a:xfrm>
                              <a:off x="6350" y="0"/>
                              <a:ext cx="5274310" cy="898525"/>
                            </a:xfrm>
                            <a:prstGeom prst="rect">
                              <a:avLst/>
                            </a:prstGeom>
                          </pic:spPr>
                        </pic:pic>
                        <pic:pic xmlns:pic="http://schemas.openxmlformats.org/drawingml/2006/picture">
                          <pic:nvPicPr>
                            <pic:cNvPr id="9" name="Picture 6">
                              <a:extLst>
                                <a:ext uri="{FF2B5EF4-FFF2-40B4-BE49-F238E27FC236}">
                                  <a16:creationId xmlns:a16="http://schemas.microsoft.com/office/drawing/2014/main" id="{C69D8B12-B4E8-4E94-86AE-A1BDCF88D367}"/>
                                </a:ext>
                              </a:extLst>
                            </pic:cNvPr>
                            <pic:cNvPicPr>
                              <a:picLocks noChangeAspect="1"/>
                            </pic:cNvPicPr>
                          </pic:nvPicPr>
                          <pic:blipFill>
                            <a:blip r:embed="rId15"/>
                            <a:stretch>
                              <a:fillRect/>
                            </a:stretch>
                          </pic:blipFill>
                          <pic:spPr>
                            <a:xfrm>
                              <a:off x="0" y="958850"/>
                              <a:ext cx="5274310" cy="891540"/>
                            </a:xfrm>
                            <a:prstGeom prst="rect">
                              <a:avLst/>
                            </a:prstGeom>
                          </pic:spPr>
                        </pic:pic>
                      </wpg:grpSp>
                      <wps:wsp>
                        <wps:cNvPr id="11" name="Rectangle 11"/>
                        <wps:cNvSpPr/>
                        <wps:spPr>
                          <a:xfrm>
                            <a:off x="25400" y="304800"/>
                            <a:ext cx="438150" cy="1905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5400" y="1257300"/>
                            <a:ext cx="438150" cy="1905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597400" y="977900"/>
                            <a:ext cx="590550" cy="1968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314700" y="38100"/>
                            <a:ext cx="438150" cy="1905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7F9B04" id="Group 17" o:spid="_x0000_s1026" style="position:absolute;margin-left:.95pt;margin-top:82.8pt;width:415.8pt;height:145.7pt;z-index:251674624;mso-position-horizontal-relative:margin" coordsize="52806,18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">
                <v:group id="Group 10" o:spid="_x0000_s1027" style="position:absolute;width:52806;height:18503" coordsize="52806,1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63;width:52743;height:8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">
                    <v:imagedata r:id="rId16" o:title=""/>
                  </v:shape>
                  <v:shape id="Picture 6" o:spid="_x0000_s1029" type="#_x0000_t75" style="position:absolute;top:9588;width:52743;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">
                    <v:imagedata r:id="rId17" o:title=""/>
                  </v:shape>
                </v:group>
                <v:rect id="Rectangle 11" o:spid="_x0000_s1030" style="position:absolute;left:254;top:3048;width:438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" filled="f" strokecolor="#ef4a60 [3204]" strokeweight="1pt"/>
                <v:rect id="Rectangle 13" o:spid="_x0000_s1031" style="position:absolute;left:254;top:12573;width:438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" filled="f" strokecolor="#ef4a60 [3204]" strokeweight="1pt"/>
                <v:rect id="Rectangle 14" o:spid="_x0000_s1032" style="position:absolute;left:45974;top:9779;width:5905;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" filled="f" strokecolor="#ef4a60 [3204]" strokeweight="1pt"/>
                <v:rect id="Rectangle 15" o:spid="_x0000_s1033" style="position:absolute;left:33147;top:381;width:438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" filled="f" strokecolor="#ef4a60 [3204]" strokeweight="1pt"/>
                <w10:wrap type="square" anchorx="margin"/>
              </v:group>
            </w:pict>
          </mc:Fallback>
        </mc:AlternateContent>
      </w:r>
      <w:r>
        <w:t>The ‘Analysis Team’ should facilitate the consensus process by bringing together sector coordinators and local experts. Analysis and interpretation of the consolidated information should be done one by one for each of the geographical units of analysis. Once agreement is reached, the discussion can move to the next area.</w:t>
      </w:r>
    </w:p>
    <w:p w14:paraId="46813D96" w14:textId="77777777" w:rsidR="00C46F03" w:rsidRDefault="00C46F03" w:rsidP="00C46F03">
      <w:pPr>
        <w:jc w:val="both"/>
        <w:rPr>
          <w:szCs w:val="20"/>
        </w:rPr>
      </w:pPr>
      <w:r>
        <w:rPr>
          <w:szCs w:val="20"/>
        </w:rPr>
        <w:t xml:space="preserve"> </w:t>
      </w:r>
    </w:p>
    <w:p w14:paraId="2261B041" w14:textId="523366DB" w:rsidR="00D51D77" w:rsidRDefault="00705505" w:rsidP="00705505">
      <w:pPr>
        <w:pStyle w:val="Heading2"/>
      </w:pPr>
      <w:r>
        <w:t>Next steps</w:t>
      </w:r>
    </w:p>
    <w:p w14:paraId="2D5C19CC" w14:textId="1F314B6D" w:rsidR="00A405E9" w:rsidRPr="00A405E9" w:rsidRDefault="00A405E9" w:rsidP="00A405E9">
      <w:pPr>
        <w:jc w:val="both"/>
      </w:pPr>
      <w:r w:rsidRPr="00A405E9">
        <w:t>Once the data consolidation and scoring</w:t>
      </w:r>
      <w:r>
        <w:t xml:space="preserve"> phase is</w:t>
      </w:r>
      <w:r w:rsidR="00264BB3">
        <w:t xml:space="preserve"> completed</w:t>
      </w:r>
      <w:r w:rsidRPr="00A405E9">
        <w:t xml:space="preserve">, </w:t>
      </w:r>
      <w:r w:rsidR="00264BB3">
        <w:t xml:space="preserve">the </w:t>
      </w:r>
      <w:r w:rsidRPr="00A405E9">
        <w:t>next steps will be:</w:t>
      </w:r>
    </w:p>
    <w:p w14:paraId="7E6628EB" w14:textId="4E378802" w:rsidR="00A405E9" w:rsidRDefault="00A405E9" w:rsidP="00A405E9">
      <w:pPr>
        <w:pStyle w:val="ListParagraph"/>
        <w:numPr>
          <w:ilvl w:val="0"/>
          <w:numId w:val="16"/>
        </w:numPr>
        <w:jc w:val="both"/>
      </w:pPr>
      <w:r w:rsidRPr="00A405E9">
        <w:t>People in Need estimat</w:t>
      </w:r>
      <w:r w:rsidR="00705505">
        <w:t>ion</w:t>
      </w:r>
      <w:r w:rsidRPr="00A405E9">
        <w:t xml:space="preserve"> (</w:t>
      </w:r>
      <w:r w:rsidR="00264BB3">
        <w:t xml:space="preserve">See </w:t>
      </w:r>
      <w:r w:rsidRPr="00A405E9">
        <w:t>HPC Guidance module 3</w:t>
      </w:r>
      <w:r w:rsidR="00264BB3">
        <w:t xml:space="preserve"> and note on ‘</w:t>
      </w:r>
      <w:r w:rsidR="00264BB3" w:rsidRPr="00264BB3">
        <w:t>Global Protection Cluster PiN Estimation Method</w:t>
      </w:r>
      <w:r w:rsidR="00264BB3">
        <w:t>’</w:t>
      </w:r>
      <w:r w:rsidRPr="00A405E9">
        <w:t>)</w:t>
      </w:r>
    </w:p>
    <w:p w14:paraId="2532404A" w14:textId="77777777" w:rsidR="00A405E9" w:rsidRDefault="00A405E9" w:rsidP="00A405E9">
      <w:pPr>
        <w:pStyle w:val="ListParagraph"/>
        <w:numPr>
          <w:ilvl w:val="0"/>
          <w:numId w:val="16"/>
        </w:numPr>
        <w:jc w:val="both"/>
      </w:pPr>
      <w:r w:rsidRPr="00A405E9">
        <w:t>Expert workshops for joint analysis and interpretation (HPC Guidance module 4)</w:t>
      </w:r>
    </w:p>
    <w:p w14:paraId="65555621" w14:textId="4354065E" w:rsidR="009B24B5" w:rsidRDefault="008438DE" w:rsidP="008438DE">
      <w:pPr>
        <w:pStyle w:val="Heading2"/>
      </w:pPr>
      <w:r>
        <w:lastRenderedPageBreak/>
        <w:t>Examples</w:t>
      </w:r>
    </w:p>
    <w:p w14:paraId="52816584" w14:textId="74AEDE0F" w:rsidR="00404490" w:rsidRDefault="00811445" w:rsidP="00404490">
      <w:pPr>
        <w:pStyle w:val="Heading3"/>
      </w:pPr>
      <w:r w:rsidRPr="00404490">
        <w:rPr>
          <w:noProof/>
          <w:szCs w:val="20"/>
        </w:rPr>
        <w:drawing>
          <wp:anchor distT="0" distB="0" distL="114300" distR="114300" simplePos="0" relativeHeight="251672576" behindDoc="0" locked="0" layoutInCell="1" allowOverlap="1" wp14:anchorId="46A178E5" wp14:editId="7389E918">
            <wp:simplePos x="0" y="0"/>
            <wp:positionH relativeFrom="margin">
              <wp:posOffset>-1856</wp:posOffset>
            </wp:positionH>
            <wp:positionV relativeFrom="paragraph">
              <wp:posOffset>382172</wp:posOffset>
            </wp:positionV>
            <wp:extent cx="5274310" cy="2423795"/>
            <wp:effectExtent l="0" t="0" r="2540" b="0"/>
            <wp:wrapSquare wrapText="bothSides"/>
            <wp:docPr id="6" name="Picture 2">
              <a:extLst xmlns:a="http://schemas.openxmlformats.org/drawingml/2006/main">
                <a:ext uri="{FF2B5EF4-FFF2-40B4-BE49-F238E27FC236}">
                  <a16:creationId xmlns:a16="http://schemas.microsoft.com/office/drawing/2014/main" id="{9F6542B8-71F7-4C7D-A4ED-77AF24508C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F6542B8-71F7-4C7D-A4ED-77AF24508C93}"/>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2423795"/>
                    </a:xfrm>
                    <a:prstGeom prst="rect">
                      <a:avLst/>
                    </a:prstGeom>
                  </pic:spPr>
                </pic:pic>
              </a:graphicData>
            </a:graphic>
          </wp:anchor>
        </w:drawing>
      </w:r>
      <w:r w:rsidR="00404490" w:rsidRPr="00404490">
        <w:t xml:space="preserve">Protection overarching Severity Scale </w:t>
      </w:r>
    </w:p>
    <w:p w14:paraId="7403476E" w14:textId="2131203F" w:rsidR="004A6E54" w:rsidRDefault="004A6E54" w:rsidP="009B24B5">
      <w:pPr>
        <w:jc w:val="both"/>
        <w:rPr>
          <w:szCs w:val="20"/>
        </w:rPr>
      </w:pPr>
    </w:p>
    <w:p w14:paraId="0FC20079" w14:textId="05558F68" w:rsidR="00404490" w:rsidRDefault="00404490" w:rsidP="00404490">
      <w:pPr>
        <w:pStyle w:val="Heading3"/>
      </w:pPr>
      <w:r w:rsidRPr="00404490">
        <w:t>AoR specific Severity Scale</w:t>
      </w:r>
    </w:p>
    <w:p w14:paraId="3E6B2A6D" w14:textId="24D66ED5" w:rsidR="00404490" w:rsidRDefault="00404490" w:rsidP="00404490">
      <w:r w:rsidRPr="00404490">
        <w:rPr>
          <w:noProof/>
        </w:rPr>
        <w:drawing>
          <wp:inline distT="0" distB="0" distL="0" distR="0" wp14:anchorId="783FD7D4" wp14:editId="123963F9">
            <wp:extent cx="5274310" cy="2085975"/>
            <wp:effectExtent l="0" t="0" r="2540" b="9525"/>
            <wp:docPr id="7" name="Picture 6">
              <a:extLst xmlns:a="http://schemas.openxmlformats.org/drawingml/2006/main">
                <a:ext uri="{FF2B5EF4-FFF2-40B4-BE49-F238E27FC236}">
                  <a16:creationId xmlns:a16="http://schemas.microsoft.com/office/drawing/2014/main" id="{D1CE699F-2919-4156-BC71-C6F41E1EB7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1CE699F-2919-4156-BC71-C6F41E1EB7A9}"/>
                        </a:ext>
                      </a:extLst>
                    </pic:cNvPr>
                    <pic:cNvPicPr>
                      <a:picLocks noChangeAspect="1"/>
                    </pic:cNvPicPr>
                  </pic:nvPicPr>
                  <pic:blipFill>
                    <a:blip r:embed="rId19"/>
                    <a:stretch>
                      <a:fillRect/>
                    </a:stretch>
                  </pic:blipFill>
                  <pic:spPr>
                    <a:xfrm>
                      <a:off x="0" y="0"/>
                      <a:ext cx="5274310" cy="2085975"/>
                    </a:xfrm>
                    <a:prstGeom prst="rect">
                      <a:avLst/>
                    </a:prstGeom>
                  </pic:spPr>
                </pic:pic>
              </a:graphicData>
            </a:graphic>
          </wp:inline>
        </w:drawing>
      </w:r>
    </w:p>
    <w:p w14:paraId="6840FD87" w14:textId="77777777" w:rsidR="00B75150" w:rsidRPr="00D65739" w:rsidRDefault="00B75150" w:rsidP="00B75150">
      <w:pPr>
        <w:pStyle w:val="Heading2"/>
        <w:rPr>
          <w:lang w:val="en-US"/>
        </w:rPr>
      </w:pPr>
      <w:r w:rsidRPr="00D65739">
        <w:rPr>
          <w:lang w:val="en-US"/>
        </w:rPr>
        <w:t>Designing own indicators and thresholds</w:t>
      </w:r>
    </w:p>
    <w:p w14:paraId="204B21A0" w14:textId="77777777" w:rsidR="00B75150" w:rsidRPr="004764E3" w:rsidRDefault="00B75150" w:rsidP="00B75150">
      <w:pPr>
        <w:jc w:val="both"/>
        <w:rPr>
          <w:szCs w:val="20"/>
        </w:rPr>
      </w:pPr>
      <w:r w:rsidRPr="004764E3">
        <w:rPr>
          <w:szCs w:val="20"/>
        </w:rPr>
        <w:t>If the team is unable to find indicators best suited to illustrate hum</w:t>
      </w:r>
      <w:r>
        <w:rPr>
          <w:szCs w:val="20"/>
        </w:rPr>
        <w:t>anitarian</w:t>
      </w:r>
      <w:r w:rsidRPr="004764E3">
        <w:rPr>
          <w:szCs w:val="20"/>
        </w:rPr>
        <w:t xml:space="preserve"> need</w:t>
      </w:r>
      <w:r>
        <w:rPr>
          <w:szCs w:val="20"/>
        </w:rPr>
        <w:t>s</w:t>
      </w:r>
      <w:r w:rsidRPr="004764E3">
        <w:rPr>
          <w:szCs w:val="20"/>
        </w:rPr>
        <w:t xml:space="preserve"> in their country, it is possible to </w:t>
      </w:r>
      <w:r>
        <w:rPr>
          <w:szCs w:val="20"/>
        </w:rPr>
        <w:t xml:space="preserve">design </w:t>
      </w:r>
      <w:r w:rsidRPr="004764E3">
        <w:rPr>
          <w:szCs w:val="20"/>
        </w:rPr>
        <w:t>own indicators based on the following core principles</w:t>
      </w:r>
      <w:r>
        <w:rPr>
          <w:szCs w:val="20"/>
        </w:rPr>
        <w:t>:</w:t>
      </w:r>
    </w:p>
    <w:p w14:paraId="7D55BB15" w14:textId="77777777" w:rsidR="00B75150" w:rsidRPr="004764E3" w:rsidRDefault="00B75150" w:rsidP="00B75150">
      <w:pPr>
        <w:pStyle w:val="ListParagraph"/>
        <w:numPr>
          <w:ilvl w:val="0"/>
          <w:numId w:val="5"/>
        </w:numPr>
        <w:jc w:val="both"/>
      </w:pPr>
      <w:r w:rsidRPr="00F300CB">
        <w:rPr>
          <w:i/>
          <w:iCs/>
          <w:u w:val="single"/>
        </w:rPr>
        <w:t>Validity:</w:t>
      </w:r>
      <w:r w:rsidRPr="004764E3">
        <w:t xml:space="preserve"> </w:t>
      </w:r>
      <w:r>
        <w:t>s</w:t>
      </w:r>
      <w:r w:rsidRPr="00D003CC">
        <w:t xml:space="preserve">elect the indicator </w:t>
      </w:r>
      <w:r>
        <w:t xml:space="preserve">that </w:t>
      </w:r>
      <w:r w:rsidRPr="00D003CC">
        <w:t>provide a strong indication of humanitarian needs</w:t>
      </w:r>
      <w:r w:rsidRPr="004764E3">
        <w:t>.</w:t>
      </w:r>
    </w:p>
    <w:p w14:paraId="5CF70B2A" w14:textId="77777777" w:rsidR="00B75150" w:rsidRPr="004764E3" w:rsidRDefault="00B75150" w:rsidP="00B75150">
      <w:pPr>
        <w:pStyle w:val="ListParagraph"/>
        <w:numPr>
          <w:ilvl w:val="0"/>
          <w:numId w:val="5"/>
        </w:numPr>
        <w:jc w:val="both"/>
      </w:pPr>
      <w:r w:rsidRPr="00F300CB">
        <w:rPr>
          <w:i/>
          <w:iCs/>
          <w:u w:val="single"/>
        </w:rPr>
        <w:t>Unit of Analysis:</w:t>
      </w:r>
      <w:r w:rsidRPr="004764E3">
        <w:t xml:space="preserve"> </w:t>
      </w:r>
      <w:r w:rsidRPr="000D3513">
        <w:t xml:space="preserve">Regardless of the unit of analysis (household, </w:t>
      </w:r>
      <w:r>
        <w:t xml:space="preserve">area </w:t>
      </w:r>
      <w:r w:rsidRPr="000D3513">
        <w:t>etc.), all results must be aggregated at the level (geographical area and/or affected group level) at which there is enough representative data to ensure confidence in the findings</w:t>
      </w:r>
      <w:r w:rsidRPr="004764E3">
        <w:t xml:space="preserve">. </w:t>
      </w:r>
    </w:p>
    <w:p w14:paraId="0C7431E3" w14:textId="77777777" w:rsidR="00B75150" w:rsidRPr="004764E3" w:rsidRDefault="00B75150" w:rsidP="00B75150">
      <w:pPr>
        <w:pStyle w:val="ListParagraph"/>
        <w:numPr>
          <w:ilvl w:val="0"/>
          <w:numId w:val="5"/>
        </w:numPr>
        <w:jc w:val="both"/>
      </w:pPr>
      <w:r w:rsidRPr="00F300CB">
        <w:rPr>
          <w:i/>
          <w:iCs/>
          <w:u w:val="single"/>
        </w:rPr>
        <w:lastRenderedPageBreak/>
        <w:t>Transparency:</w:t>
      </w:r>
      <w:r w:rsidRPr="004764E3">
        <w:t xml:space="preserve"> </w:t>
      </w:r>
      <w:r>
        <w:t>e</w:t>
      </w:r>
      <w:r w:rsidRPr="004764E3">
        <w:t>ach indicator has a robust methodology attached to it</w:t>
      </w:r>
      <w:r>
        <w:t>.</w:t>
      </w:r>
    </w:p>
    <w:p w14:paraId="60AA8CF5" w14:textId="77777777" w:rsidR="00B75150" w:rsidRPr="004764E3" w:rsidRDefault="00B75150" w:rsidP="00B75150">
      <w:pPr>
        <w:pStyle w:val="ListParagraph"/>
        <w:numPr>
          <w:ilvl w:val="0"/>
          <w:numId w:val="5"/>
        </w:numPr>
        <w:jc w:val="both"/>
      </w:pPr>
      <w:r w:rsidRPr="00F300CB">
        <w:rPr>
          <w:i/>
          <w:iCs/>
          <w:u w:val="single"/>
        </w:rPr>
        <w:t>Severity thresholds:</w:t>
      </w:r>
      <w:r w:rsidRPr="004764E3">
        <w:t xml:space="preserve"> </w:t>
      </w:r>
      <w:r>
        <w:t>i</w:t>
      </w:r>
      <w:r w:rsidRPr="004764E3">
        <w:t>ndicator must have severity thresholds organized along a five-point scale</w:t>
      </w:r>
      <w:r>
        <w:t xml:space="preserve"> or</w:t>
      </w:r>
      <w:r w:rsidRPr="004764E3">
        <w:t xml:space="preserve"> at a minimum at </w:t>
      </w:r>
      <w:r>
        <w:t>three-</w:t>
      </w:r>
      <w:r w:rsidRPr="004764E3">
        <w:t xml:space="preserve">point </w:t>
      </w:r>
      <w:r>
        <w:t xml:space="preserve">severity </w:t>
      </w:r>
      <w:r w:rsidRPr="004764E3">
        <w:t xml:space="preserve">scale. </w:t>
      </w:r>
      <w:r>
        <w:t>The severity scale should be a</w:t>
      </w:r>
      <w:r w:rsidRPr="004764E3">
        <w:t>ligned with JIAF severity phase definition</w:t>
      </w:r>
      <w:r>
        <w:t>s</w:t>
      </w:r>
      <w:r w:rsidRPr="004764E3">
        <w:t>. Sev</w:t>
      </w:r>
      <w:r>
        <w:t>erity scale 1 equals to</w:t>
      </w:r>
      <w:r w:rsidRPr="004764E3">
        <w:t xml:space="preserve"> </w:t>
      </w:r>
      <w:r>
        <w:t xml:space="preserve">‘being </w:t>
      </w:r>
      <w:r w:rsidRPr="004764E3">
        <w:t>not affected</w:t>
      </w:r>
      <w:r>
        <w:t xml:space="preserve">’, severity scale </w:t>
      </w:r>
      <w:r w:rsidRPr="004764E3">
        <w:t xml:space="preserve">2 </w:t>
      </w:r>
      <w:r>
        <w:t>equals to ‘</w:t>
      </w:r>
      <w:r w:rsidRPr="004764E3">
        <w:t xml:space="preserve">being affected </w:t>
      </w:r>
      <w:r>
        <w:t xml:space="preserve">but </w:t>
      </w:r>
      <w:r w:rsidRPr="004764E3">
        <w:t>not in need</w:t>
      </w:r>
      <w:r>
        <w:t xml:space="preserve">’, and severity scale 3 to 5 implies increasing </w:t>
      </w:r>
      <w:r w:rsidRPr="004764E3">
        <w:t>level of need</w:t>
      </w:r>
      <w:r>
        <w:t>s</w:t>
      </w:r>
      <w:r w:rsidRPr="004764E3">
        <w:t>.</w:t>
      </w:r>
    </w:p>
    <w:p w14:paraId="09EE7563" w14:textId="77777777" w:rsidR="00B75150" w:rsidRPr="004764E3" w:rsidRDefault="00B75150" w:rsidP="00B75150">
      <w:pPr>
        <w:pStyle w:val="ListParagraph"/>
        <w:numPr>
          <w:ilvl w:val="0"/>
          <w:numId w:val="5"/>
        </w:numPr>
        <w:jc w:val="both"/>
      </w:pPr>
      <w:r w:rsidRPr="00F37057">
        <w:rPr>
          <w:i/>
          <w:iCs/>
        </w:rPr>
        <w:t xml:space="preserve"> </w:t>
      </w:r>
      <w:r w:rsidRPr="00F300CB">
        <w:rPr>
          <w:i/>
          <w:iCs/>
          <w:u w:val="single"/>
        </w:rPr>
        <w:t>Disaggregation:</w:t>
      </w:r>
      <w:r w:rsidRPr="004764E3">
        <w:t xml:space="preserve"> data should be disaggregated by sex age and disability, where possible.</w:t>
      </w:r>
    </w:p>
    <w:p w14:paraId="51669A79" w14:textId="1C1A1D66" w:rsidR="00B75150" w:rsidRPr="00404490" w:rsidRDefault="00B75150" w:rsidP="00B75150">
      <w:pPr>
        <w:pStyle w:val="ListParagraph"/>
        <w:numPr>
          <w:ilvl w:val="0"/>
          <w:numId w:val="5"/>
        </w:numPr>
        <w:jc w:val="both"/>
      </w:pPr>
      <w:r w:rsidRPr="00B75150">
        <w:rPr>
          <w:i/>
          <w:iCs/>
          <w:u w:val="single"/>
        </w:rPr>
        <w:t>Documentation:</w:t>
      </w:r>
      <w:r w:rsidRPr="00330615">
        <w:t xml:space="preserve"> all the indicators should be documented and communicated to global cluster IMO for </w:t>
      </w:r>
      <w:r>
        <w:t xml:space="preserve">their information </w:t>
      </w:r>
      <w:r w:rsidRPr="00330615">
        <w:t>and improvement purpose</w:t>
      </w:r>
      <w:r>
        <w:t>s</w:t>
      </w:r>
      <w:r w:rsidRPr="00330615">
        <w:t>.</w:t>
      </w:r>
      <w:r>
        <w:t xml:space="preserve"> </w:t>
      </w:r>
      <w:r w:rsidRPr="00330615">
        <w:t>Once the indicator is reviewed and contextualized, the next step is to obtain data for the indicator.</w:t>
      </w:r>
    </w:p>
    <w:p w14:paraId="7E8A364D" w14:textId="6208D073" w:rsidR="00CE0FE0" w:rsidRPr="00D65739" w:rsidRDefault="0048588B" w:rsidP="00CE0FE0">
      <w:pPr>
        <w:pStyle w:val="Heading2"/>
        <w:rPr>
          <w:lang w:val="en-US"/>
        </w:rPr>
      </w:pPr>
      <w:r w:rsidRPr="00D65739">
        <w:rPr>
          <w:lang w:val="en-US"/>
        </w:rPr>
        <w:t>S</w:t>
      </w:r>
      <w:r w:rsidR="00CE0FE0" w:rsidRPr="00D65739">
        <w:rPr>
          <w:lang w:val="en-US"/>
        </w:rPr>
        <w:t>upport</w:t>
      </w:r>
      <w:r w:rsidRPr="00D65739">
        <w:rPr>
          <w:lang w:val="en-US"/>
        </w:rPr>
        <w:t xml:space="preserve"> request</w:t>
      </w:r>
    </w:p>
    <w:p w14:paraId="5F5010D9" w14:textId="3B15B865" w:rsidR="00CB6051" w:rsidRDefault="00CB6051" w:rsidP="00CB6051">
      <w:pPr>
        <w:jc w:val="both"/>
      </w:pPr>
      <w:r>
        <w:t>If you encounter any challenge or difficulty during the process, please get in touch at:</w:t>
      </w:r>
    </w:p>
    <w:tbl>
      <w:tblPr>
        <w:tblW w:w="8737" w:type="dxa"/>
        <w:tblLook w:val="04A0" w:firstRow="1" w:lastRow="0" w:firstColumn="1" w:lastColumn="0" w:noHBand="0" w:noVBand="1"/>
      </w:tblPr>
      <w:tblGrid>
        <w:gridCol w:w="2478"/>
        <w:gridCol w:w="3163"/>
        <w:gridCol w:w="3096"/>
      </w:tblGrid>
      <w:tr w:rsidR="00FF297C" w:rsidRPr="00FF297C" w14:paraId="5434CF3D" w14:textId="77777777" w:rsidTr="001D2986">
        <w:trPr>
          <w:trHeight w:val="408"/>
        </w:trPr>
        <w:tc>
          <w:tcPr>
            <w:tcW w:w="247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FE56464" w14:textId="77777777" w:rsidR="00FF297C" w:rsidRPr="001E5FDB" w:rsidRDefault="00FF297C" w:rsidP="001D2986">
            <w:pPr>
              <w:spacing w:after="0" w:line="240" w:lineRule="auto"/>
              <w:jc w:val="center"/>
              <w:rPr>
                <w:rFonts w:eastAsia="Times New Roman"/>
                <w:b/>
                <w:bCs/>
                <w:color w:val="000000"/>
                <w:szCs w:val="20"/>
                <w:lang w:val="en-GB" w:eastAsia="en-GB"/>
              </w:rPr>
            </w:pPr>
            <w:r w:rsidRPr="001E5FDB">
              <w:rPr>
                <w:rFonts w:eastAsia="Times New Roman"/>
                <w:b/>
                <w:bCs/>
                <w:color w:val="000000"/>
                <w:szCs w:val="20"/>
                <w:lang w:val="en-GB" w:eastAsia="en-GB"/>
              </w:rPr>
              <w:t>Region</w:t>
            </w:r>
          </w:p>
        </w:tc>
        <w:tc>
          <w:tcPr>
            <w:tcW w:w="316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E491E1A" w14:textId="77777777" w:rsidR="00FF297C" w:rsidRPr="001E5FDB" w:rsidRDefault="00FF297C" w:rsidP="001D2986">
            <w:pPr>
              <w:spacing w:after="0" w:line="240" w:lineRule="auto"/>
              <w:jc w:val="center"/>
              <w:rPr>
                <w:rFonts w:eastAsia="Times New Roman"/>
                <w:b/>
                <w:bCs/>
                <w:color w:val="000000"/>
                <w:szCs w:val="20"/>
                <w:lang w:val="en-GB" w:eastAsia="en-GB"/>
              </w:rPr>
            </w:pPr>
            <w:r w:rsidRPr="001E5FDB">
              <w:rPr>
                <w:rFonts w:eastAsia="Times New Roman"/>
                <w:b/>
                <w:bCs/>
                <w:color w:val="000000"/>
                <w:szCs w:val="20"/>
                <w:lang w:val="en-GB" w:eastAsia="en-GB"/>
              </w:rPr>
              <w:t>HPC Regional Coordination Focal Point</w:t>
            </w:r>
          </w:p>
        </w:tc>
        <w:tc>
          <w:tcPr>
            <w:tcW w:w="309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4BA1E" w14:textId="77777777" w:rsidR="00FF297C" w:rsidRPr="001E5FDB" w:rsidRDefault="00FF297C" w:rsidP="001D2986">
            <w:pPr>
              <w:spacing w:after="0" w:line="240" w:lineRule="auto"/>
              <w:jc w:val="center"/>
              <w:rPr>
                <w:rFonts w:eastAsia="Times New Roman"/>
                <w:b/>
                <w:bCs/>
                <w:color w:val="000000"/>
                <w:szCs w:val="20"/>
                <w:lang w:val="en-GB" w:eastAsia="en-GB"/>
              </w:rPr>
            </w:pPr>
            <w:r w:rsidRPr="001E5FDB">
              <w:rPr>
                <w:rFonts w:eastAsia="Times New Roman"/>
                <w:b/>
                <w:bCs/>
                <w:color w:val="000000"/>
                <w:szCs w:val="20"/>
                <w:lang w:val="en-GB" w:eastAsia="en-GB"/>
              </w:rPr>
              <w:t>HPC Regional IM Focal Point</w:t>
            </w:r>
          </w:p>
        </w:tc>
      </w:tr>
      <w:tr w:rsidR="00FF297C" w:rsidRPr="00FF297C" w14:paraId="17853D94" w14:textId="77777777" w:rsidTr="001D2986">
        <w:trPr>
          <w:trHeight w:val="408"/>
        </w:trPr>
        <w:tc>
          <w:tcPr>
            <w:tcW w:w="2478" w:type="dxa"/>
            <w:vMerge/>
            <w:tcBorders>
              <w:top w:val="single" w:sz="8" w:space="0" w:color="auto"/>
              <w:left w:val="single" w:sz="4" w:space="0" w:color="auto"/>
              <w:bottom w:val="single" w:sz="8" w:space="0" w:color="000000"/>
              <w:right w:val="single" w:sz="4" w:space="0" w:color="auto"/>
            </w:tcBorders>
            <w:vAlign w:val="center"/>
            <w:hideMark/>
          </w:tcPr>
          <w:p w14:paraId="08FF35CC" w14:textId="77777777" w:rsidR="00FF297C" w:rsidRPr="001E5FDB" w:rsidRDefault="00FF297C" w:rsidP="001D2986">
            <w:pPr>
              <w:spacing w:after="0" w:line="240" w:lineRule="auto"/>
              <w:rPr>
                <w:rFonts w:eastAsia="Times New Roman"/>
                <w:b/>
                <w:bCs/>
                <w:color w:val="000000"/>
                <w:szCs w:val="20"/>
                <w:lang w:val="en-GB" w:eastAsia="en-GB"/>
              </w:rPr>
            </w:pPr>
          </w:p>
        </w:tc>
        <w:tc>
          <w:tcPr>
            <w:tcW w:w="3163" w:type="dxa"/>
            <w:vMerge/>
            <w:tcBorders>
              <w:top w:val="single" w:sz="8" w:space="0" w:color="auto"/>
              <w:left w:val="single" w:sz="4" w:space="0" w:color="auto"/>
              <w:bottom w:val="single" w:sz="8" w:space="0" w:color="000000"/>
              <w:right w:val="single" w:sz="4" w:space="0" w:color="auto"/>
            </w:tcBorders>
            <w:vAlign w:val="center"/>
            <w:hideMark/>
          </w:tcPr>
          <w:p w14:paraId="41BF9665" w14:textId="77777777" w:rsidR="00FF297C" w:rsidRPr="001E5FDB" w:rsidRDefault="00FF297C" w:rsidP="001D2986">
            <w:pPr>
              <w:spacing w:after="0" w:line="240" w:lineRule="auto"/>
              <w:rPr>
                <w:rFonts w:eastAsia="Times New Roman"/>
                <w:b/>
                <w:bCs/>
                <w:color w:val="000000"/>
                <w:szCs w:val="20"/>
                <w:lang w:val="en-GB" w:eastAsia="en-GB"/>
              </w:rPr>
            </w:pPr>
          </w:p>
        </w:tc>
        <w:tc>
          <w:tcPr>
            <w:tcW w:w="3096" w:type="dxa"/>
            <w:vMerge/>
            <w:tcBorders>
              <w:top w:val="single" w:sz="8" w:space="0" w:color="auto"/>
              <w:left w:val="single" w:sz="4" w:space="0" w:color="auto"/>
              <w:bottom w:val="single" w:sz="8" w:space="0" w:color="000000"/>
              <w:right w:val="single" w:sz="4" w:space="0" w:color="auto"/>
            </w:tcBorders>
            <w:vAlign w:val="center"/>
            <w:hideMark/>
          </w:tcPr>
          <w:p w14:paraId="6DF97EE0" w14:textId="77777777" w:rsidR="00FF297C" w:rsidRPr="001E5FDB" w:rsidRDefault="00FF297C" w:rsidP="001D2986">
            <w:pPr>
              <w:spacing w:after="0" w:line="240" w:lineRule="auto"/>
              <w:rPr>
                <w:rFonts w:eastAsia="Times New Roman"/>
                <w:b/>
                <w:bCs/>
                <w:color w:val="000000"/>
                <w:szCs w:val="20"/>
                <w:lang w:val="en-GB" w:eastAsia="en-GB"/>
              </w:rPr>
            </w:pPr>
          </w:p>
        </w:tc>
      </w:tr>
      <w:tr w:rsidR="00FF297C" w:rsidRPr="00FF297C" w14:paraId="1AEF2D3B" w14:textId="77777777" w:rsidTr="002E2047">
        <w:trPr>
          <w:trHeight w:val="408"/>
        </w:trPr>
        <w:tc>
          <w:tcPr>
            <w:tcW w:w="2478" w:type="dxa"/>
            <w:vMerge/>
            <w:tcBorders>
              <w:top w:val="single" w:sz="8" w:space="0" w:color="auto"/>
              <w:left w:val="single" w:sz="4" w:space="0" w:color="auto"/>
              <w:bottom w:val="single" w:sz="4" w:space="0" w:color="auto"/>
              <w:right w:val="single" w:sz="4" w:space="0" w:color="auto"/>
            </w:tcBorders>
            <w:vAlign w:val="center"/>
            <w:hideMark/>
          </w:tcPr>
          <w:p w14:paraId="6D982750" w14:textId="77777777" w:rsidR="00FF297C" w:rsidRPr="001E5FDB" w:rsidRDefault="00FF297C" w:rsidP="001D2986">
            <w:pPr>
              <w:spacing w:after="0" w:line="240" w:lineRule="auto"/>
              <w:rPr>
                <w:rFonts w:eastAsia="Times New Roman"/>
                <w:b/>
                <w:bCs/>
                <w:color w:val="000000"/>
                <w:szCs w:val="20"/>
                <w:lang w:val="en-GB" w:eastAsia="en-GB"/>
              </w:rPr>
            </w:pPr>
          </w:p>
        </w:tc>
        <w:tc>
          <w:tcPr>
            <w:tcW w:w="3163" w:type="dxa"/>
            <w:vMerge/>
            <w:tcBorders>
              <w:top w:val="single" w:sz="8" w:space="0" w:color="auto"/>
              <w:left w:val="single" w:sz="4" w:space="0" w:color="auto"/>
              <w:bottom w:val="single" w:sz="4" w:space="0" w:color="auto"/>
              <w:right w:val="single" w:sz="4" w:space="0" w:color="auto"/>
            </w:tcBorders>
            <w:vAlign w:val="center"/>
            <w:hideMark/>
          </w:tcPr>
          <w:p w14:paraId="01290C05" w14:textId="77777777" w:rsidR="00FF297C" w:rsidRPr="001E5FDB" w:rsidRDefault="00FF297C" w:rsidP="001D2986">
            <w:pPr>
              <w:spacing w:after="0" w:line="240" w:lineRule="auto"/>
              <w:rPr>
                <w:rFonts w:eastAsia="Times New Roman"/>
                <w:b/>
                <w:bCs/>
                <w:color w:val="000000"/>
                <w:szCs w:val="20"/>
                <w:lang w:val="en-GB" w:eastAsia="en-GB"/>
              </w:rPr>
            </w:pPr>
          </w:p>
        </w:tc>
        <w:tc>
          <w:tcPr>
            <w:tcW w:w="3096" w:type="dxa"/>
            <w:vMerge/>
            <w:tcBorders>
              <w:top w:val="single" w:sz="8" w:space="0" w:color="auto"/>
              <w:left w:val="single" w:sz="4" w:space="0" w:color="auto"/>
              <w:bottom w:val="single" w:sz="4" w:space="0" w:color="auto"/>
              <w:right w:val="single" w:sz="4" w:space="0" w:color="auto"/>
            </w:tcBorders>
            <w:vAlign w:val="center"/>
            <w:hideMark/>
          </w:tcPr>
          <w:p w14:paraId="1EBEDB48" w14:textId="77777777" w:rsidR="00FF297C" w:rsidRPr="001E5FDB" w:rsidRDefault="00FF297C" w:rsidP="001D2986">
            <w:pPr>
              <w:spacing w:after="0" w:line="240" w:lineRule="auto"/>
              <w:rPr>
                <w:rFonts w:eastAsia="Times New Roman"/>
                <w:b/>
                <w:bCs/>
                <w:color w:val="000000"/>
                <w:szCs w:val="20"/>
                <w:lang w:val="en-GB" w:eastAsia="en-GB"/>
              </w:rPr>
            </w:pPr>
          </w:p>
        </w:tc>
      </w:tr>
      <w:tr w:rsidR="00FF297C" w:rsidRPr="00FF297C" w14:paraId="5E6169A8" w14:textId="77777777" w:rsidTr="002E2047">
        <w:trPr>
          <w:trHeight w:val="742"/>
        </w:trPr>
        <w:tc>
          <w:tcPr>
            <w:tcW w:w="2478"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hideMark/>
          </w:tcPr>
          <w:p w14:paraId="64A6E7C4" w14:textId="77777777" w:rsidR="00FF297C" w:rsidRPr="001E5FDB" w:rsidRDefault="00FF297C" w:rsidP="001D2986">
            <w:pPr>
              <w:spacing w:after="0" w:line="240" w:lineRule="auto"/>
              <w:jc w:val="center"/>
              <w:rPr>
                <w:rFonts w:eastAsia="Times New Roman"/>
                <w:color w:val="FFFFFF" w:themeColor="background1"/>
                <w:szCs w:val="20"/>
                <w:lang w:val="en-GB" w:eastAsia="en-GB"/>
              </w:rPr>
            </w:pPr>
            <w:r w:rsidRPr="001E5FDB">
              <w:rPr>
                <w:rFonts w:eastAsia="Times New Roman"/>
                <w:color w:val="FFFFFF" w:themeColor="background1"/>
                <w:szCs w:val="20"/>
                <w:lang w:val="en-GB" w:eastAsia="en-GB"/>
              </w:rPr>
              <w:t>Asia/Pacific/Europe</w:t>
            </w:r>
          </w:p>
        </w:tc>
        <w:tc>
          <w:tcPr>
            <w:tcW w:w="3163"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hideMark/>
          </w:tcPr>
          <w:p w14:paraId="72163CA7" w14:textId="77777777" w:rsidR="00FF297C" w:rsidRPr="00D65739" w:rsidRDefault="00FF297C" w:rsidP="001D2986">
            <w:pPr>
              <w:spacing w:after="0" w:line="240" w:lineRule="auto"/>
              <w:jc w:val="center"/>
              <w:rPr>
                <w:rFonts w:eastAsia="Times New Roman"/>
                <w:color w:val="FFFFFF" w:themeColor="background1"/>
                <w:szCs w:val="20"/>
                <w:lang w:val="de-CH" w:eastAsia="en-GB"/>
              </w:rPr>
            </w:pPr>
            <w:r w:rsidRPr="00D65739">
              <w:rPr>
                <w:rFonts w:eastAsia="Times New Roman"/>
                <w:color w:val="FFFFFF" w:themeColor="background1"/>
                <w:szCs w:val="20"/>
                <w:lang w:val="de-CH" w:eastAsia="en-GB"/>
              </w:rPr>
              <w:t xml:space="preserve">David Winiger, </w:t>
            </w:r>
            <w:hyperlink r:id="rId20" w:history="1">
              <w:r w:rsidRPr="00D65739">
                <w:rPr>
                  <w:rFonts w:eastAsia="Times New Roman"/>
                  <w:color w:val="FFFFFF" w:themeColor="background1"/>
                  <w:szCs w:val="20"/>
                  <w:u w:val="single"/>
                  <w:lang w:val="de-CH" w:eastAsia="en-GB"/>
                </w:rPr>
                <w:t>winiger@unhcr.org</w:t>
              </w:r>
            </w:hyperlink>
          </w:p>
        </w:tc>
        <w:tc>
          <w:tcPr>
            <w:tcW w:w="3096"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hideMark/>
          </w:tcPr>
          <w:p w14:paraId="5A21D125" w14:textId="77777777" w:rsidR="00FF297C" w:rsidRPr="001E5FDB" w:rsidRDefault="00FF297C" w:rsidP="001D2986">
            <w:pPr>
              <w:spacing w:after="0" w:line="240" w:lineRule="auto"/>
              <w:jc w:val="center"/>
              <w:rPr>
                <w:rFonts w:eastAsia="Times New Roman"/>
                <w:color w:val="FFFFFF" w:themeColor="background1"/>
                <w:szCs w:val="20"/>
                <w:lang w:val="en-GB" w:eastAsia="en-GB"/>
              </w:rPr>
            </w:pPr>
            <w:r w:rsidRPr="001E5FDB">
              <w:rPr>
                <w:rFonts w:eastAsia="Times New Roman"/>
                <w:color w:val="FFFFFF" w:themeColor="background1"/>
                <w:szCs w:val="20"/>
                <w:lang w:val="en-GB" w:eastAsia="en-GB"/>
              </w:rPr>
              <w:t>Kashif Rehman</w:t>
            </w:r>
            <w:r w:rsidRPr="00FF297C">
              <w:rPr>
                <w:rFonts w:eastAsia="Times New Roman"/>
                <w:color w:val="FFFFFF" w:themeColor="background1"/>
                <w:szCs w:val="20"/>
                <w:lang w:val="en-GB" w:eastAsia="en-GB"/>
              </w:rPr>
              <w:t xml:space="preserve">, </w:t>
            </w:r>
            <w:hyperlink r:id="rId21" w:history="1">
              <w:r w:rsidRPr="001E5FDB">
                <w:rPr>
                  <w:rFonts w:eastAsia="Times New Roman"/>
                  <w:color w:val="FFFFFF" w:themeColor="background1"/>
                  <w:szCs w:val="20"/>
                  <w:u w:val="single"/>
                  <w:lang w:val="en-GB" w:eastAsia="en-GB"/>
                </w:rPr>
                <w:t>rehmanka@unhcr.org</w:t>
              </w:r>
            </w:hyperlink>
          </w:p>
        </w:tc>
      </w:tr>
      <w:tr w:rsidR="00FF297C" w:rsidRPr="00FF297C" w14:paraId="16E9EE9C" w14:textId="77777777" w:rsidTr="002E2047">
        <w:trPr>
          <w:trHeight w:val="698"/>
        </w:trPr>
        <w:tc>
          <w:tcPr>
            <w:tcW w:w="2478"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5A1F3D7A"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FF297C">
              <w:rPr>
                <w:rFonts w:eastAsia="Times New Roman"/>
                <w:color w:val="FFFFFF" w:themeColor="background1"/>
                <w:szCs w:val="20"/>
                <w:lang w:val="en-GB" w:eastAsia="en-GB"/>
              </w:rPr>
              <w:t>East &amp; Southern Africa</w:t>
            </w:r>
          </w:p>
        </w:tc>
        <w:tc>
          <w:tcPr>
            <w:tcW w:w="3163"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7B865D4A"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FF297C">
              <w:rPr>
                <w:rFonts w:eastAsia="Times New Roman"/>
                <w:color w:val="FFFFFF" w:themeColor="background1"/>
                <w:szCs w:val="20"/>
                <w:lang w:val="en-GB" w:eastAsia="en-GB"/>
              </w:rPr>
              <w:t xml:space="preserve">Jessica Gorham, </w:t>
            </w:r>
            <w:hyperlink r:id="rId22" w:history="1">
              <w:r w:rsidRPr="00FF297C">
                <w:rPr>
                  <w:rStyle w:val="Hyperlink"/>
                  <w:rFonts w:eastAsia="Times New Roman"/>
                  <w:color w:val="FFFFFF" w:themeColor="background1"/>
                  <w:szCs w:val="20"/>
                  <w:lang w:val="en-GB" w:eastAsia="en-GB"/>
                </w:rPr>
                <w:t>gorham@unfpa.org</w:t>
              </w:r>
            </w:hyperlink>
            <w:r w:rsidRPr="00FF297C">
              <w:rPr>
                <w:rFonts w:eastAsia="Times New Roman"/>
                <w:color w:val="FFFFFF" w:themeColor="background1"/>
                <w:szCs w:val="20"/>
                <w:lang w:val="en-GB" w:eastAsia="en-GB"/>
              </w:rPr>
              <w:t xml:space="preserve"> </w:t>
            </w:r>
          </w:p>
        </w:tc>
        <w:tc>
          <w:tcPr>
            <w:tcW w:w="3096"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6CB5D644"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1E5FDB">
              <w:rPr>
                <w:rFonts w:eastAsia="Times New Roman"/>
                <w:color w:val="FFFFFF" w:themeColor="background1"/>
                <w:szCs w:val="20"/>
                <w:lang w:val="en-GB" w:eastAsia="en-GB"/>
              </w:rPr>
              <w:t>Kashif Rehman</w:t>
            </w:r>
            <w:r w:rsidRPr="00FF297C">
              <w:rPr>
                <w:rFonts w:eastAsia="Times New Roman"/>
                <w:color w:val="FFFFFF" w:themeColor="background1"/>
                <w:szCs w:val="20"/>
                <w:lang w:val="en-GB" w:eastAsia="en-GB"/>
              </w:rPr>
              <w:t xml:space="preserve">, </w:t>
            </w:r>
            <w:hyperlink r:id="rId23" w:history="1">
              <w:r w:rsidRPr="001E5FDB">
                <w:rPr>
                  <w:rFonts w:eastAsia="Times New Roman"/>
                  <w:color w:val="FFFFFF" w:themeColor="background1"/>
                  <w:szCs w:val="20"/>
                  <w:u w:val="single"/>
                  <w:lang w:val="en-GB" w:eastAsia="en-GB"/>
                </w:rPr>
                <w:t>rehmanka@unhcr.org</w:t>
              </w:r>
            </w:hyperlink>
          </w:p>
        </w:tc>
      </w:tr>
      <w:tr w:rsidR="00FF297C" w:rsidRPr="00D65739" w14:paraId="6E38A4D4" w14:textId="77777777" w:rsidTr="002E2047">
        <w:trPr>
          <w:trHeight w:val="683"/>
        </w:trPr>
        <w:tc>
          <w:tcPr>
            <w:tcW w:w="2478"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27738C8C"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FF297C">
              <w:rPr>
                <w:rFonts w:eastAsia="Times New Roman"/>
                <w:color w:val="FFFFFF" w:themeColor="background1"/>
                <w:szCs w:val="20"/>
                <w:lang w:val="en-GB" w:eastAsia="en-GB"/>
              </w:rPr>
              <w:t>Latin &amp; Central America</w:t>
            </w:r>
          </w:p>
        </w:tc>
        <w:tc>
          <w:tcPr>
            <w:tcW w:w="3163"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16E3A157" w14:textId="77777777" w:rsidR="00FF297C" w:rsidRPr="00D65739" w:rsidRDefault="00FF297C" w:rsidP="001D2986">
            <w:pPr>
              <w:spacing w:after="0" w:line="240" w:lineRule="auto"/>
              <w:jc w:val="center"/>
              <w:rPr>
                <w:rFonts w:eastAsia="Times New Roman"/>
                <w:color w:val="FFFFFF" w:themeColor="background1"/>
                <w:szCs w:val="20"/>
                <w:lang w:val="fr-CH" w:eastAsia="en-GB"/>
              </w:rPr>
            </w:pPr>
            <w:r w:rsidRPr="00D65739">
              <w:rPr>
                <w:rFonts w:eastAsia="Times New Roman"/>
                <w:color w:val="FFFFFF" w:themeColor="background1"/>
                <w:szCs w:val="20"/>
                <w:lang w:val="fr-CH" w:eastAsia="en-GB"/>
              </w:rPr>
              <w:t xml:space="preserve">Boris Aristin, </w:t>
            </w:r>
            <w:hyperlink r:id="rId24" w:history="1">
              <w:r w:rsidRPr="00D65739">
                <w:rPr>
                  <w:rStyle w:val="Hyperlink"/>
                  <w:rFonts w:eastAsia="Times New Roman"/>
                  <w:color w:val="FFFFFF" w:themeColor="background1"/>
                  <w:szCs w:val="20"/>
                  <w:lang w:val="fr-CH" w:eastAsia="en-GB"/>
                </w:rPr>
                <w:t>aristing@unhcr.org</w:t>
              </w:r>
            </w:hyperlink>
            <w:r w:rsidRPr="00D65739">
              <w:rPr>
                <w:rFonts w:eastAsia="Times New Roman"/>
                <w:color w:val="FFFFFF" w:themeColor="background1"/>
                <w:szCs w:val="20"/>
                <w:lang w:val="fr-CH" w:eastAsia="en-GB"/>
              </w:rPr>
              <w:t xml:space="preserve"> </w:t>
            </w:r>
          </w:p>
        </w:tc>
        <w:tc>
          <w:tcPr>
            <w:tcW w:w="3096"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35B14F36" w14:textId="77777777" w:rsidR="00FF297C" w:rsidRPr="00D65739" w:rsidRDefault="00FF297C" w:rsidP="001D2986">
            <w:pPr>
              <w:spacing w:after="0" w:line="240" w:lineRule="auto"/>
              <w:jc w:val="center"/>
              <w:rPr>
                <w:rFonts w:eastAsia="Times New Roman"/>
                <w:color w:val="FFFFFF" w:themeColor="background1"/>
                <w:szCs w:val="20"/>
                <w:lang w:val="fr-CH" w:eastAsia="en-GB"/>
              </w:rPr>
            </w:pPr>
            <w:r w:rsidRPr="00D65739">
              <w:rPr>
                <w:rFonts w:eastAsia="Times New Roman"/>
                <w:color w:val="FFFFFF" w:themeColor="background1"/>
                <w:szCs w:val="20"/>
                <w:lang w:val="fr-CH" w:eastAsia="en-GB"/>
              </w:rPr>
              <w:t xml:space="preserve">Boris Aristin, </w:t>
            </w:r>
            <w:hyperlink r:id="rId25" w:history="1">
              <w:r w:rsidRPr="00D65739">
                <w:rPr>
                  <w:rStyle w:val="Hyperlink"/>
                  <w:rFonts w:eastAsia="Times New Roman"/>
                  <w:color w:val="FFFFFF" w:themeColor="background1"/>
                  <w:szCs w:val="20"/>
                  <w:lang w:val="fr-CH" w:eastAsia="en-GB"/>
                </w:rPr>
                <w:t>aristing@unhcr.org</w:t>
              </w:r>
            </w:hyperlink>
          </w:p>
        </w:tc>
      </w:tr>
      <w:tr w:rsidR="00FF297C" w:rsidRPr="00FF297C" w14:paraId="374843F4" w14:textId="77777777" w:rsidTr="002E2047">
        <w:trPr>
          <w:trHeight w:val="694"/>
        </w:trPr>
        <w:tc>
          <w:tcPr>
            <w:tcW w:w="2478"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0E184D88"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FF297C">
              <w:rPr>
                <w:rFonts w:eastAsia="Times New Roman"/>
                <w:color w:val="FFFFFF" w:themeColor="background1"/>
                <w:szCs w:val="20"/>
                <w:lang w:val="en-GB" w:eastAsia="en-GB"/>
              </w:rPr>
              <w:t>MENA</w:t>
            </w:r>
          </w:p>
        </w:tc>
        <w:tc>
          <w:tcPr>
            <w:tcW w:w="3163"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55631F44" w14:textId="77777777" w:rsidR="00FF297C" w:rsidRPr="00D65739" w:rsidRDefault="00FF297C" w:rsidP="001D2986">
            <w:pPr>
              <w:spacing w:after="0" w:line="240" w:lineRule="auto"/>
              <w:jc w:val="center"/>
              <w:rPr>
                <w:rFonts w:eastAsia="Times New Roman"/>
                <w:color w:val="FFFFFF" w:themeColor="background1"/>
                <w:szCs w:val="20"/>
                <w:lang w:val="de-CH" w:eastAsia="en-GB"/>
              </w:rPr>
            </w:pPr>
            <w:r w:rsidRPr="00D65739">
              <w:rPr>
                <w:rFonts w:eastAsia="Times New Roman"/>
                <w:color w:val="FFFFFF" w:themeColor="background1"/>
                <w:szCs w:val="20"/>
                <w:lang w:val="de-CH" w:eastAsia="en-GB"/>
              </w:rPr>
              <w:t xml:space="preserve">Yasmine  Elbehiery, </w:t>
            </w:r>
            <w:hyperlink r:id="rId26" w:history="1">
              <w:r w:rsidRPr="00D65739">
                <w:rPr>
                  <w:rStyle w:val="Hyperlink"/>
                  <w:rFonts w:eastAsia="Times New Roman"/>
                  <w:color w:val="FFFFFF" w:themeColor="background1"/>
                  <w:szCs w:val="20"/>
                  <w:lang w:val="de-CH" w:eastAsia="en-GB"/>
                </w:rPr>
                <w:t>elbehier@unhcr.org</w:t>
              </w:r>
            </w:hyperlink>
            <w:r w:rsidRPr="00D65739">
              <w:rPr>
                <w:rFonts w:eastAsia="Times New Roman"/>
                <w:color w:val="FFFFFF" w:themeColor="background1"/>
                <w:szCs w:val="20"/>
                <w:lang w:val="de-CH" w:eastAsia="en-GB"/>
              </w:rPr>
              <w:t xml:space="preserve"> </w:t>
            </w:r>
          </w:p>
        </w:tc>
        <w:tc>
          <w:tcPr>
            <w:tcW w:w="3096"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56B34AC5"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1E5FDB">
              <w:rPr>
                <w:rFonts w:eastAsia="Times New Roman"/>
                <w:color w:val="FFFFFF" w:themeColor="background1"/>
                <w:szCs w:val="20"/>
                <w:lang w:val="en-GB" w:eastAsia="en-GB"/>
              </w:rPr>
              <w:t>Kashif Rehman</w:t>
            </w:r>
            <w:r w:rsidRPr="00FF297C">
              <w:rPr>
                <w:rFonts w:eastAsia="Times New Roman"/>
                <w:color w:val="FFFFFF" w:themeColor="background1"/>
                <w:szCs w:val="20"/>
                <w:lang w:val="en-GB" w:eastAsia="en-GB"/>
              </w:rPr>
              <w:t xml:space="preserve">, </w:t>
            </w:r>
            <w:hyperlink r:id="rId27" w:history="1">
              <w:r w:rsidRPr="001E5FDB">
                <w:rPr>
                  <w:rFonts w:eastAsia="Times New Roman"/>
                  <w:color w:val="FFFFFF" w:themeColor="background1"/>
                  <w:szCs w:val="20"/>
                  <w:u w:val="single"/>
                  <w:lang w:val="en-GB" w:eastAsia="en-GB"/>
                </w:rPr>
                <w:t>rehmanka@unhcr.org</w:t>
              </w:r>
            </w:hyperlink>
          </w:p>
        </w:tc>
      </w:tr>
      <w:tr w:rsidR="00FF297C" w:rsidRPr="00D65739" w14:paraId="56FF2726" w14:textId="77777777" w:rsidTr="002E2047">
        <w:trPr>
          <w:trHeight w:val="704"/>
        </w:trPr>
        <w:tc>
          <w:tcPr>
            <w:tcW w:w="2478"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6A63C00E" w14:textId="77777777" w:rsidR="00FF297C" w:rsidRPr="00FF297C" w:rsidRDefault="00FF297C" w:rsidP="001D2986">
            <w:pPr>
              <w:spacing w:after="0" w:line="240" w:lineRule="auto"/>
              <w:jc w:val="center"/>
              <w:rPr>
                <w:rFonts w:eastAsia="Times New Roman"/>
                <w:color w:val="FFFFFF" w:themeColor="background1"/>
                <w:szCs w:val="20"/>
                <w:lang w:val="en-GB" w:eastAsia="en-GB"/>
              </w:rPr>
            </w:pPr>
            <w:r w:rsidRPr="00FF297C">
              <w:rPr>
                <w:rFonts w:eastAsia="Times New Roman"/>
                <w:color w:val="FFFFFF" w:themeColor="background1"/>
                <w:szCs w:val="20"/>
                <w:lang w:val="en-GB" w:eastAsia="en-GB"/>
              </w:rPr>
              <w:t>West &amp; Central Africa</w:t>
            </w:r>
          </w:p>
        </w:tc>
        <w:tc>
          <w:tcPr>
            <w:tcW w:w="3163"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0FCBBFD1" w14:textId="77777777" w:rsidR="00FF297C" w:rsidRPr="00D65739" w:rsidRDefault="00FF297C" w:rsidP="001D2986">
            <w:pPr>
              <w:spacing w:after="0" w:line="240" w:lineRule="auto"/>
              <w:jc w:val="center"/>
              <w:rPr>
                <w:rFonts w:eastAsia="Times New Roman"/>
                <w:color w:val="FFFFFF" w:themeColor="background1"/>
                <w:szCs w:val="20"/>
                <w:lang w:val="fr-CH" w:eastAsia="en-GB"/>
              </w:rPr>
            </w:pPr>
            <w:r w:rsidRPr="00D65739">
              <w:rPr>
                <w:rFonts w:eastAsia="Times New Roman"/>
                <w:color w:val="FFFFFF" w:themeColor="background1"/>
                <w:szCs w:val="20"/>
                <w:lang w:val="fr-CH" w:eastAsia="en-GB"/>
              </w:rPr>
              <w:t xml:space="preserve">Noemi Dalmonte, </w:t>
            </w:r>
            <w:hyperlink r:id="rId28" w:history="1">
              <w:r w:rsidRPr="00D65739">
                <w:rPr>
                  <w:rStyle w:val="Hyperlink"/>
                  <w:rFonts w:eastAsia="Times New Roman"/>
                  <w:color w:val="FFFFFF" w:themeColor="background1"/>
                  <w:szCs w:val="20"/>
                  <w:lang w:val="fr-CH" w:eastAsia="en-GB"/>
                </w:rPr>
                <w:t>dozin@unhcr.org</w:t>
              </w:r>
            </w:hyperlink>
            <w:r w:rsidRPr="00D65739">
              <w:rPr>
                <w:rFonts w:eastAsia="Times New Roman"/>
                <w:color w:val="FFFFFF" w:themeColor="background1"/>
                <w:szCs w:val="20"/>
                <w:lang w:val="fr-CH" w:eastAsia="en-GB"/>
              </w:rPr>
              <w:t xml:space="preserve"> </w:t>
            </w:r>
          </w:p>
        </w:tc>
        <w:tc>
          <w:tcPr>
            <w:tcW w:w="3096" w:type="dxa"/>
            <w:tcBorders>
              <w:top w:val="single" w:sz="4" w:space="0" w:color="auto"/>
              <w:left w:val="single" w:sz="4" w:space="0" w:color="auto"/>
              <w:bottom w:val="single" w:sz="4" w:space="0" w:color="auto"/>
              <w:right w:val="single" w:sz="4" w:space="0" w:color="auto"/>
            </w:tcBorders>
            <w:shd w:val="clear" w:color="auto" w:fill="3DB2FF" w:themeFill="text2" w:themeFillTint="99"/>
            <w:noWrap/>
            <w:vAlign w:val="center"/>
          </w:tcPr>
          <w:p w14:paraId="168A6987" w14:textId="77777777" w:rsidR="00FF297C" w:rsidRPr="00D65739" w:rsidRDefault="00FF297C" w:rsidP="001D2986">
            <w:pPr>
              <w:spacing w:after="0" w:line="240" w:lineRule="auto"/>
              <w:jc w:val="center"/>
              <w:rPr>
                <w:rFonts w:eastAsia="Times New Roman"/>
                <w:color w:val="FFFFFF" w:themeColor="background1"/>
                <w:szCs w:val="20"/>
                <w:lang w:val="fr-CH" w:eastAsia="en-GB"/>
              </w:rPr>
            </w:pPr>
            <w:r w:rsidRPr="00D65739">
              <w:rPr>
                <w:rFonts w:eastAsia="Times New Roman"/>
                <w:color w:val="FFFFFF" w:themeColor="background1"/>
                <w:szCs w:val="20"/>
                <w:lang w:val="fr-CH" w:eastAsia="en-GB"/>
              </w:rPr>
              <w:t xml:space="preserve">Boris Aristin, </w:t>
            </w:r>
            <w:hyperlink r:id="rId29" w:history="1">
              <w:r w:rsidRPr="00D65739">
                <w:rPr>
                  <w:rStyle w:val="Hyperlink"/>
                  <w:rFonts w:eastAsia="Times New Roman"/>
                  <w:color w:val="FFFFFF" w:themeColor="background1"/>
                  <w:szCs w:val="20"/>
                  <w:lang w:val="fr-CH" w:eastAsia="en-GB"/>
                </w:rPr>
                <w:t>aristing@unhcr.org</w:t>
              </w:r>
            </w:hyperlink>
          </w:p>
        </w:tc>
      </w:tr>
    </w:tbl>
    <w:p w14:paraId="22FDDEEE" w14:textId="08E67764" w:rsidR="00CE0FE0" w:rsidRPr="00D65739" w:rsidRDefault="00CE0FE0" w:rsidP="00FF297C">
      <w:pPr>
        <w:ind w:left="360" w:hanging="360"/>
        <w:jc w:val="both"/>
        <w:rPr>
          <w:lang w:val="fr-CH"/>
        </w:rPr>
      </w:pPr>
    </w:p>
    <w:sectPr w:rsidR="00CE0FE0" w:rsidRPr="00D65739" w:rsidSect="0003153C">
      <w:headerReference w:type="default" r:id="rId30"/>
      <w:footerReference w:type="default" r:id="rId31"/>
      <w:pgSz w:w="11900" w:h="16840" w:code="9"/>
      <w:pgMar w:top="1814" w:right="1797" w:bottom="1418"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5E92D" w14:textId="77777777" w:rsidR="00B46AB3" w:rsidRDefault="00B46AB3" w:rsidP="003E43F6">
      <w:pPr>
        <w:spacing w:after="0" w:line="240" w:lineRule="auto"/>
      </w:pPr>
      <w:r>
        <w:separator/>
      </w:r>
    </w:p>
  </w:endnote>
  <w:endnote w:type="continuationSeparator" w:id="0">
    <w:p w14:paraId="55D0F200" w14:textId="77777777" w:rsidR="00B46AB3" w:rsidRDefault="00B46AB3"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Pro-Bd">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Black">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908995"/>
      <w:docPartObj>
        <w:docPartGallery w:val="Page Numbers (Bottom of Page)"/>
        <w:docPartUnique/>
      </w:docPartObj>
    </w:sdtPr>
    <w:sdtEndPr>
      <w:rPr>
        <w:noProof/>
      </w:rPr>
    </w:sdtEndPr>
    <w:sdtContent>
      <w:p w14:paraId="126B4091" w14:textId="77777777" w:rsidR="001D2986" w:rsidRDefault="001D2986" w:rsidP="0003153C">
        <w:pPr>
          <w:pStyle w:val="Footer"/>
          <w:rPr>
            <w:noProof/>
          </w:rPr>
        </w:pPr>
        <w:r w:rsidRPr="008314E0">
          <w:fldChar w:fldCharType="begin"/>
        </w:r>
        <w:r w:rsidRPr="008314E0">
          <w:instrText xml:space="preserve"> PAGE   \* MERGEFORMAT </w:instrText>
        </w:r>
        <w:r w:rsidRPr="008314E0">
          <w:fldChar w:fldCharType="separate"/>
        </w:r>
        <w:r>
          <w:rPr>
            <w:noProof/>
          </w:rPr>
          <w:t>1</w:t>
        </w:r>
        <w:r w:rsidRPr="008314E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A3675" w14:textId="77777777" w:rsidR="00B46AB3" w:rsidRDefault="00B46AB3" w:rsidP="003E43F6">
      <w:pPr>
        <w:spacing w:after="0" w:line="240" w:lineRule="auto"/>
      </w:pPr>
      <w:r>
        <w:separator/>
      </w:r>
    </w:p>
  </w:footnote>
  <w:footnote w:type="continuationSeparator" w:id="0">
    <w:p w14:paraId="78EF78C9" w14:textId="77777777" w:rsidR="00B46AB3" w:rsidRDefault="00B46AB3" w:rsidP="003E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49E65" w14:textId="20363BB8" w:rsidR="001D2986" w:rsidRDefault="001D2986" w:rsidP="007A51D0">
    <w:pPr>
      <w:autoSpaceDE w:val="0"/>
      <w:autoSpaceDN w:val="0"/>
      <w:adjustRightInd w:val="0"/>
      <w:spacing w:after="0" w:line="240" w:lineRule="auto"/>
      <w:jc w:val="center"/>
    </w:pPr>
    <w:r>
      <w:rPr>
        <w:noProof/>
      </w:rPr>
      <w:drawing>
        <wp:inline distT="0" distB="0" distL="0" distR="0" wp14:anchorId="1C2412FF" wp14:editId="14AB150C">
          <wp:extent cx="5274310" cy="6280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48;p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74310" cy="628015"/>
                  </a:xfrm>
                  <a:prstGeom prst="rect">
                    <a:avLst/>
                  </a:prstGeom>
                  <a:noFill/>
                  <a:ln>
                    <a:noFill/>
                  </a:ln>
                </pic:spPr>
              </pic:pic>
            </a:graphicData>
          </a:graphic>
        </wp:inline>
      </w:drawing>
    </w:r>
    <w:r>
      <w:rPr>
        <w:rFonts w:ascii="Lato-Black" w:eastAsiaTheme="minorHAnsi" w:hAnsi="Lato-Black" w:cs="Lato-Black"/>
        <w:sz w:val="36"/>
        <w:szCs w:val="36"/>
        <w:lang w:val="en-GB"/>
      </w:rPr>
      <w:br/>
    </w:r>
    <w:r w:rsidRPr="000F2C9C">
      <w:rPr>
        <w:rFonts w:ascii="Lato-Black" w:eastAsiaTheme="minorHAnsi" w:hAnsi="Lato-Black" w:cs="Lato-Black"/>
        <w:sz w:val="30"/>
        <w:szCs w:val="30"/>
        <w:lang w:val="en-GB"/>
      </w:rPr>
      <w:t>Global Protection Cluster Severity Scale Estimation Method</w:t>
    </w:r>
    <w:r>
      <w:rPr>
        <w:rFonts w:ascii="Lato-Black" w:eastAsiaTheme="minorHAnsi" w:hAnsi="Lato-Black" w:cs="Lato-Black"/>
        <w:szCs w:val="20"/>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11A1"/>
    <w:multiLevelType w:val="hybridMultilevel"/>
    <w:tmpl w:val="E844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354"/>
    <w:multiLevelType w:val="hybridMultilevel"/>
    <w:tmpl w:val="51ACC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5EA"/>
    <w:multiLevelType w:val="hybridMultilevel"/>
    <w:tmpl w:val="CFE66922"/>
    <w:lvl w:ilvl="0" w:tplc="A0FEB704">
      <w:start w:val="1"/>
      <w:numFmt w:val="bullet"/>
      <w:lvlText w:val=""/>
      <w:lvlJc w:val="left"/>
      <w:pPr>
        <w:ind w:left="720" w:hanging="360"/>
      </w:pPr>
      <w:rPr>
        <w:rFonts w:ascii="Arial" w:hAnsi="Arial" w:cs="Arial" w:hint="default"/>
      </w:rPr>
    </w:lvl>
    <w:lvl w:ilvl="1" w:tplc="FB8EFA86">
      <w:numFmt w:val="bullet"/>
      <w:lvlText w:val="•"/>
      <w:lvlJc w:val="left"/>
      <w:pPr>
        <w:ind w:left="1440" w:hanging="360"/>
      </w:pPr>
      <w:rPr>
        <w:rFonts w:ascii="Arial" w:eastAsiaTheme="minorEastAsia" w:hAnsi="Arial" w:cs="Arial" w:hint="default"/>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44FC7"/>
    <w:multiLevelType w:val="hybridMultilevel"/>
    <w:tmpl w:val="00D2C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11F6C"/>
    <w:multiLevelType w:val="hybridMultilevel"/>
    <w:tmpl w:val="44B6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25E2B"/>
    <w:multiLevelType w:val="multilevel"/>
    <w:tmpl w:val="0409001D"/>
    <w:numStyleLink w:val="List-Bullets"/>
  </w:abstractNum>
  <w:abstractNum w:abstractNumId="6"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C085D"/>
    <w:multiLevelType w:val="hybridMultilevel"/>
    <w:tmpl w:val="746CC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EE40CB8"/>
    <w:multiLevelType w:val="hybridMultilevel"/>
    <w:tmpl w:val="417452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995BA7"/>
    <w:multiLevelType w:val="hybridMultilevel"/>
    <w:tmpl w:val="29B8D5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7C6854"/>
    <w:multiLevelType w:val="hybridMultilevel"/>
    <w:tmpl w:val="4DE0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8D76FB"/>
    <w:multiLevelType w:val="hybridMultilevel"/>
    <w:tmpl w:val="F5BA74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A45E4C"/>
    <w:multiLevelType w:val="hybridMultilevel"/>
    <w:tmpl w:val="E6A84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15" w15:restartNumberingAfterBreak="0">
    <w:nsid w:val="7BA24BA9"/>
    <w:multiLevelType w:val="hybridMultilevel"/>
    <w:tmpl w:val="B92E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11"/>
  </w:num>
  <w:num w:numId="5">
    <w:abstractNumId w:val="3"/>
  </w:num>
  <w:num w:numId="6">
    <w:abstractNumId w:val="1"/>
  </w:num>
  <w:num w:numId="7">
    <w:abstractNumId w:val="0"/>
  </w:num>
  <w:num w:numId="8">
    <w:abstractNumId w:val="2"/>
  </w:num>
  <w:num w:numId="9">
    <w:abstractNumId w:val="12"/>
  </w:num>
  <w:num w:numId="10">
    <w:abstractNumId w:val="10"/>
  </w:num>
  <w:num w:numId="11">
    <w:abstractNumId w:val="7"/>
  </w:num>
  <w:num w:numId="12">
    <w:abstractNumId w:val="13"/>
  </w:num>
  <w:num w:numId="13">
    <w:abstractNumId w:val="9"/>
  </w:num>
  <w:num w:numId="14">
    <w:abstractNumId w:val="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40"/>
    <w:rsid w:val="000215CE"/>
    <w:rsid w:val="00022899"/>
    <w:rsid w:val="00022A7B"/>
    <w:rsid w:val="00027406"/>
    <w:rsid w:val="00031003"/>
    <w:rsid w:val="0003153C"/>
    <w:rsid w:val="00031C75"/>
    <w:rsid w:val="000427CA"/>
    <w:rsid w:val="00046CC3"/>
    <w:rsid w:val="0005108F"/>
    <w:rsid w:val="000529DC"/>
    <w:rsid w:val="00053850"/>
    <w:rsid w:val="00057841"/>
    <w:rsid w:val="0006392E"/>
    <w:rsid w:val="00066EB3"/>
    <w:rsid w:val="00072F1F"/>
    <w:rsid w:val="000764C1"/>
    <w:rsid w:val="00082C5C"/>
    <w:rsid w:val="00087960"/>
    <w:rsid w:val="000A0D39"/>
    <w:rsid w:val="000A66B1"/>
    <w:rsid w:val="000B2127"/>
    <w:rsid w:val="000C038B"/>
    <w:rsid w:val="000C3700"/>
    <w:rsid w:val="000D3513"/>
    <w:rsid w:val="000E6F78"/>
    <w:rsid w:val="000F2C9C"/>
    <w:rsid w:val="000F4551"/>
    <w:rsid w:val="000F522B"/>
    <w:rsid w:val="000F7934"/>
    <w:rsid w:val="001020C6"/>
    <w:rsid w:val="0010683E"/>
    <w:rsid w:val="001073D8"/>
    <w:rsid w:val="00121C7A"/>
    <w:rsid w:val="00123793"/>
    <w:rsid w:val="00123FD4"/>
    <w:rsid w:val="001311D2"/>
    <w:rsid w:val="00131561"/>
    <w:rsid w:val="0014014A"/>
    <w:rsid w:val="001473BA"/>
    <w:rsid w:val="0015257C"/>
    <w:rsid w:val="0017066C"/>
    <w:rsid w:val="001832FE"/>
    <w:rsid w:val="00183C8F"/>
    <w:rsid w:val="00183EF5"/>
    <w:rsid w:val="001950D1"/>
    <w:rsid w:val="001A1280"/>
    <w:rsid w:val="001A1966"/>
    <w:rsid w:val="001A48DD"/>
    <w:rsid w:val="001A65BE"/>
    <w:rsid w:val="001A716F"/>
    <w:rsid w:val="001C1171"/>
    <w:rsid w:val="001C7525"/>
    <w:rsid w:val="001C7AD4"/>
    <w:rsid w:val="001C7E53"/>
    <w:rsid w:val="001D0D9F"/>
    <w:rsid w:val="001D2986"/>
    <w:rsid w:val="001D6C2B"/>
    <w:rsid w:val="001E18DE"/>
    <w:rsid w:val="001E2659"/>
    <w:rsid w:val="001E4E28"/>
    <w:rsid w:val="001E5453"/>
    <w:rsid w:val="001F1404"/>
    <w:rsid w:val="001F3644"/>
    <w:rsid w:val="001F51EA"/>
    <w:rsid w:val="0020045B"/>
    <w:rsid w:val="00205D0B"/>
    <w:rsid w:val="00207E6A"/>
    <w:rsid w:val="00226219"/>
    <w:rsid w:val="00235F63"/>
    <w:rsid w:val="00241E9E"/>
    <w:rsid w:val="00242ADF"/>
    <w:rsid w:val="00263507"/>
    <w:rsid w:val="00264BB3"/>
    <w:rsid w:val="00265E63"/>
    <w:rsid w:val="00283D27"/>
    <w:rsid w:val="00284E3A"/>
    <w:rsid w:val="00296587"/>
    <w:rsid w:val="002D0D0E"/>
    <w:rsid w:val="002D0EE0"/>
    <w:rsid w:val="002D3AC2"/>
    <w:rsid w:val="002D481A"/>
    <w:rsid w:val="002E2047"/>
    <w:rsid w:val="002E6229"/>
    <w:rsid w:val="002F6342"/>
    <w:rsid w:val="002F6E25"/>
    <w:rsid w:val="003020DD"/>
    <w:rsid w:val="003041C3"/>
    <w:rsid w:val="00304204"/>
    <w:rsid w:val="003061ED"/>
    <w:rsid w:val="00306CC6"/>
    <w:rsid w:val="003200FF"/>
    <w:rsid w:val="00330615"/>
    <w:rsid w:val="003311B0"/>
    <w:rsid w:val="00333871"/>
    <w:rsid w:val="00343AB3"/>
    <w:rsid w:val="00344445"/>
    <w:rsid w:val="00344C29"/>
    <w:rsid w:val="0034658C"/>
    <w:rsid w:val="00357DBD"/>
    <w:rsid w:val="00371C55"/>
    <w:rsid w:val="00380A7C"/>
    <w:rsid w:val="00386E39"/>
    <w:rsid w:val="00392FD9"/>
    <w:rsid w:val="003B3C0D"/>
    <w:rsid w:val="003C2D97"/>
    <w:rsid w:val="003C329E"/>
    <w:rsid w:val="003C6C39"/>
    <w:rsid w:val="003D3169"/>
    <w:rsid w:val="003D46E3"/>
    <w:rsid w:val="003E43F6"/>
    <w:rsid w:val="003E7ECA"/>
    <w:rsid w:val="003F0D18"/>
    <w:rsid w:val="003F4F74"/>
    <w:rsid w:val="003F509D"/>
    <w:rsid w:val="003F5659"/>
    <w:rsid w:val="003F72A2"/>
    <w:rsid w:val="003F7553"/>
    <w:rsid w:val="00404490"/>
    <w:rsid w:val="00404FE8"/>
    <w:rsid w:val="004101CF"/>
    <w:rsid w:val="00422F85"/>
    <w:rsid w:val="00424426"/>
    <w:rsid w:val="0042675B"/>
    <w:rsid w:val="00442963"/>
    <w:rsid w:val="00442D58"/>
    <w:rsid w:val="00454DC2"/>
    <w:rsid w:val="00455845"/>
    <w:rsid w:val="00456933"/>
    <w:rsid w:val="00457B2A"/>
    <w:rsid w:val="00463DF2"/>
    <w:rsid w:val="00466764"/>
    <w:rsid w:val="00473D6B"/>
    <w:rsid w:val="004764E3"/>
    <w:rsid w:val="0048588B"/>
    <w:rsid w:val="00494092"/>
    <w:rsid w:val="004946B9"/>
    <w:rsid w:val="004A5354"/>
    <w:rsid w:val="004A5438"/>
    <w:rsid w:val="004A6E54"/>
    <w:rsid w:val="004A71AF"/>
    <w:rsid w:val="004B055E"/>
    <w:rsid w:val="004B4E44"/>
    <w:rsid w:val="004C01BB"/>
    <w:rsid w:val="004C75B3"/>
    <w:rsid w:val="004D32C2"/>
    <w:rsid w:val="004D7295"/>
    <w:rsid w:val="004E5CC3"/>
    <w:rsid w:val="004E7835"/>
    <w:rsid w:val="004F182F"/>
    <w:rsid w:val="00506FB9"/>
    <w:rsid w:val="0051575E"/>
    <w:rsid w:val="005271C9"/>
    <w:rsid w:val="00527224"/>
    <w:rsid w:val="00537A7B"/>
    <w:rsid w:val="00543618"/>
    <w:rsid w:val="0055423B"/>
    <w:rsid w:val="005673B9"/>
    <w:rsid w:val="00571802"/>
    <w:rsid w:val="0057196A"/>
    <w:rsid w:val="00590527"/>
    <w:rsid w:val="005912CB"/>
    <w:rsid w:val="00594B6D"/>
    <w:rsid w:val="00597342"/>
    <w:rsid w:val="005A4905"/>
    <w:rsid w:val="005C344F"/>
    <w:rsid w:val="005D1C36"/>
    <w:rsid w:val="005D1EA6"/>
    <w:rsid w:val="005E5A80"/>
    <w:rsid w:val="005F15E3"/>
    <w:rsid w:val="006242E1"/>
    <w:rsid w:val="00626C11"/>
    <w:rsid w:val="00631AD1"/>
    <w:rsid w:val="00636ED1"/>
    <w:rsid w:val="00640315"/>
    <w:rsid w:val="006452C0"/>
    <w:rsid w:val="00654A2D"/>
    <w:rsid w:val="00660FA8"/>
    <w:rsid w:val="00664421"/>
    <w:rsid w:val="00670C14"/>
    <w:rsid w:val="006763D8"/>
    <w:rsid w:val="006858AD"/>
    <w:rsid w:val="006B03AF"/>
    <w:rsid w:val="006B733E"/>
    <w:rsid w:val="006C339F"/>
    <w:rsid w:val="006D0C70"/>
    <w:rsid w:val="006D1353"/>
    <w:rsid w:val="00703793"/>
    <w:rsid w:val="00705505"/>
    <w:rsid w:val="00705A05"/>
    <w:rsid w:val="00710B7D"/>
    <w:rsid w:val="00714DEE"/>
    <w:rsid w:val="00715202"/>
    <w:rsid w:val="00715F73"/>
    <w:rsid w:val="00734B27"/>
    <w:rsid w:val="00736AFA"/>
    <w:rsid w:val="00746AD5"/>
    <w:rsid w:val="00754C84"/>
    <w:rsid w:val="00754E52"/>
    <w:rsid w:val="00763A92"/>
    <w:rsid w:val="00770C5F"/>
    <w:rsid w:val="00785227"/>
    <w:rsid w:val="007862C3"/>
    <w:rsid w:val="00787C97"/>
    <w:rsid w:val="00790631"/>
    <w:rsid w:val="00793F33"/>
    <w:rsid w:val="007956C0"/>
    <w:rsid w:val="00796C9E"/>
    <w:rsid w:val="007A51D0"/>
    <w:rsid w:val="007A5AED"/>
    <w:rsid w:val="007A6077"/>
    <w:rsid w:val="007C1CB6"/>
    <w:rsid w:val="007C317B"/>
    <w:rsid w:val="007C54E6"/>
    <w:rsid w:val="007D0417"/>
    <w:rsid w:val="007D287B"/>
    <w:rsid w:val="007D6E51"/>
    <w:rsid w:val="007E2C79"/>
    <w:rsid w:val="007E6105"/>
    <w:rsid w:val="00810D3D"/>
    <w:rsid w:val="00811445"/>
    <w:rsid w:val="008141D4"/>
    <w:rsid w:val="00814EE6"/>
    <w:rsid w:val="008164E4"/>
    <w:rsid w:val="00821E4F"/>
    <w:rsid w:val="008348AB"/>
    <w:rsid w:val="008438DE"/>
    <w:rsid w:val="008443C1"/>
    <w:rsid w:val="00850040"/>
    <w:rsid w:val="00852E7C"/>
    <w:rsid w:val="00857F3E"/>
    <w:rsid w:val="00872A6F"/>
    <w:rsid w:val="008850C4"/>
    <w:rsid w:val="008A6176"/>
    <w:rsid w:val="008D00C9"/>
    <w:rsid w:val="008D10D3"/>
    <w:rsid w:val="008E2B14"/>
    <w:rsid w:val="008F0762"/>
    <w:rsid w:val="008F4B2F"/>
    <w:rsid w:val="008F6C0E"/>
    <w:rsid w:val="00905746"/>
    <w:rsid w:val="00927F22"/>
    <w:rsid w:val="0093700E"/>
    <w:rsid w:val="00940D45"/>
    <w:rsid w:val="00942156"/>
    <w:rsid w:val="00951EC9"/>
    <w:rsid w:val="009554CB"/>
    <w:rsid w:val="00960882"/>
    <w:rsid w:val="00975602"/>
    <w:rsid w:val="009916EE"/>
    <w:rsid w:val="00992C23"/>
    <w:rsid w:val="009A3461"/>
    <w:rsid w:val="009B24B5"/>
    <w:rsid w:val="009B508A"/>
    <w:rsid w:val="009B5565"/>
    <w:rsid w:val="009D0652"/>
    <w:rsid w:val="009D786E"/>
    <w:rsid w:val="009E3FA1"/>
    <w:rsid w:val="009E45C2"/>
    <w:rsid w:val="009E570C"/>
    <w:rsid w:val="009F4E28"/>
    <w:rsid w:val="009F64F5"/>
    <w:rsid w:val="00A00694"/>
    <w:rsid w:val="00A04182"/>
    <w:rsid w:val="00A0537F"/>
    <w:rsid w:val="00A12291"/>
    <w:rsid w:val="00A13855"/>
    <w:rsid w:val="00A1674D"/>
    <w:rsid w:val="00A405E9"/>
    <w:rsid w:val="00A51780"/>
    <w:rsid w:val="00A51AEA"/>
    <w:rsid w:val="00A57F0C"/>
    <w:rsid w:val="00A654DA"/>
    <w:rsid w:val="00A659B6"/>
    <w:rsid w:val="00A65FBC"/>
    <w:rsid w:val="00A81D2C"/>
    <w:rsid w:val="00AC1331"/>
    <w:rsid w:val="00AC7F8E"/>
    <w:rsid w:val="00AD167C"/>
    <w:rsid w:val="00AD4232"/>
    <w:rsid w:val="00AE131B"/>
    <w:rsid w:val="00AE6FFB"/>
    <w:rsid w:val="00B0497D"/>
    <w:rsid w:val="00B07F80"/>
    <w:rsid w:val="00B259C4"/>
    <w:rsid w:val="00B269B9"/>
    <w:rsid w:val="00B43444"/>
    <w:rsid w:val="00B46AB3"/>
    <w:rsid w:val="00B517CD"/>
    <w:rsid w:val="00B53CFB"/>
    <w:rsid w:val="00B74818"/>
    <w:rsid w:val="00B75150"/>
    <w:rsid w:val="00B77EC4"/>
    <w:rsid w:val="00B90FD0"/>
    <w:rsid w:val="00B9375B"/>
    <w:rsid w:val="00B967FC"/>
    <w:rsid w:val="00BA1868"/>
    <w:rsid w:val="00BB6CB6"/>
    <w:rsid w:val="00BC0760"/>
    <w:rsid w:val="00BC2679"/>
    <w:rsid w:val="00BE39EF"/>
    <w:rsid w:val="00BF19A9"/>
    <w:rsid w:val="00BF7D4F"/>
    <w:rsid w:val="00C03E3F"/>
    <w:rsid w:val="00C04F62"/>
    <w:rsid w:val="00C10B80"/>
    <w:rsid w:val="00C220E8"/>
    <w:rsid w:val="00C349AE"/>
    <w:rsid w:val="00C34A5D"/>
    <w:rsid w:val="00C34F64"/>
    <w:rsid w:val="00C35A8D"/>
    <w:rsid w:val="00C46F03"/>
    <w:rsid w:val="00C47FD8"/>
    <w:rsid w:val="00C520BD"/>
    <w:rsid w:val="00C5598C"/>
    <w:rsid w:val="00C57735"/>
    <w:rsid w:val="00C57AC5"/>
    <w:rsid w:val="00C63BCC"/>
    <w:rsid w:val="00C63D72"/>
    <w:rsid w:val="00C7036E"/>
    <w:rsid w:val="00C82797"/>
    <w:rsid w:val="00C86461"/>
    <w:rsid w:val="00C91BFB"/>
    <w:rsid w:val="00C973BD"/>
    <w:rsid w:val="00CA0EA3"/>
    <w:rsid w:val="00CA1BD2"/>
    <w:rsid w:val="00CB59A3"/>
    <w:rsid w:val="00CB6051"/>
    <w:rsid w:val="00CE0FE0"/>
    <w:rsid w:val="00D003CC"/>
    <w:rsid w:val="00D031FF"/>
    <w:rsid w:val="00D13B3B"/>
    <w:rsid w:val="00D373D9"/>
    <w:rsid w:val="00D51D77"/>
    <w:rsid w:val="00D5236F"/>
    <w:rsid w:val="00D63727"/>
    <w:rsid w:val="00D65155"/>
    <w:rsid w:val="00D65739"/>
    <w:rsid w:val="00D77908"/>
    <w:rsid w:val="00D80B64"/>
    <w:rsid w:val="00D8503C"/>
    <w:rsid w:val="00D853C3"/>
    <w:rsid w:val="00D855A9"/>
    <w:rsid w:val="00D876CE"/>
    <w:rsid w:val="00D93F9C"/>
    <w:rsid w:val="00DA302F"/>
    <w:rsid w:val="00DA6903"/>
    <w:rsid w:val="00DA6E20"/>
    <w:rsid w:val="00DB291D"/>
    <w:rsid w:val="00DB3437"/>
    <w:rsid w:val="00DB4405"/>
    <w:rsid w:val="00DC0BDD"/>
    <w:rsid w:val="00DC4404"/>
    <w:rsid w:val="00DC4550"/>
    <w:rsid w:val="00DC6936"/>
    <w:rsid w:val="00DD1415"/>
    <w:rsid w:val="00DE5E24"/>
    <w:rsid w:val="00DF12F7"/>
    <w:rsid w:val="00DF56DE"/>
    <w:rsid w:val="00E0042E"/>
    <w:rsid w:val="00E022BC"/>
    <w:rsid w:val="00E03C6A"/>
    <w:rsid w:val="00E26D91"/>
    <w:rsid w:val="00E31CBB"/>
    <w:rsid w:val="00E358CC"/>
    <w:rsid w:val="00E4044A"/>
    <w:rsid w:val="00E56839"/>
    <w:rsid w:val="00E575EA"/>
    <w:rsid w:val="00E60B5D"/>
    <w:rsid w:val="00E81343"/>
    <w:rsid w:val="00E900B5"/>
    <w:rsid w:val="00EA3ACF"/>
    <w:rsid w:val="00EB098A"/>
    <w:rsid w:val="00EC025D"/>
    <w:rsid w:val="00EC5ADD"/>
    <w:rsid w:val="00ED0525"/>
    <w:rsid w:val="00ED3471"/>
    <w:rsid w:val="00EE06C2"/>
    <w:rsid w:val="00EE5A68"/>
    <w:rsid w:val="00EE607D"/>
    <w:rsid w:val="00EF3262"/>
    <w:rsid w:val="00EF51F0"/>
    <w:rsid w:val="00F07D84"/>
    <w:rsid w:val="00F10891"/>
    <w:rsid w:val="00F13DD7"/>
    <w:rsid w:val="00F2433E"/>
    <w:rsid w:val="00F275ED"/>
    <w:rsid w:val="00F300CB"/>
    <w:rsid w:val="00F325B5"/>
    <w:rsid w:val="00F37057"/>
    <w:rsid w:val="00F40AEE"/>
    <w:rsid w:val="00F440C4"/>
    <w:rsid w:val="00F65FD8"/>
    <w:rsid w:val="00F71D30"/>
    <w:rsid w:val="00F747B7"/>
    <w:rsid w:val="00F756BF"/>
    <w:rsid w:val="00F7633A"/>
    <w:rsid w:val="00F82D28"/>
    <w:rsid w:val="00F86BFE"/>
    <w:rsid w:val="00F90EFC"/>
    <w:rsid w:val="00FB3779"/>
    <w:rsid w:val="00FB58D4"/>
    <w:rsid w:val="00FB5911"/>
    <w:rsid w:val="00FC42CD"/>
    <w:rsid w:val="00FE1CA0"/>
    <w:rsid w:val="00FE5D2A"/>
    <w:rsid w:val="00FF297C"/>
    <w:rsid w:val="00FF3B84"/>
    <w:rsid w:val="00FF3F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D8084"/>
  <w15:chartTrackingRefBased/>
  <w15:docId w15:val="{24E94BC2-DA8D-4EE1-9A02-C9184C66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F6"/>
    <w:pPr>
      <w:spacing w:after="280" w:line="336" w:lineRule="auto"/>
    </w:pPr>
    <w:rPr>
      <w:rFonts w:eastAsiaTheme="minorEastAsia" w:cs="Arial"/>
      <w:sz w:val="20"/>
      <w:szCs w:val="24"/>
      <w:lang w:val="en-US"/>
    </w:rPr>
  </w:style>
  <w:style w:type="paragraph" w:styleId="Heading1">
    <w:name w:val="heading 1"/>
    <w:basedOn w:val="Normal"/>
    <w:next w:val="Normal"/>
    <w:link w:val="Heading1Char"/>
    <w:uiPriority w:val="9"/>
    <w:qFormat/>
    <w:rsid w:val="009A3461"/>
    <w:pPr>
      <w:keepNext/>
      <w:keepLines/>
      <w:spacing w:line="264" w:lineRule="auto"/>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rPr>
      <w:szCs w:val="20"/>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rPr>
      <w:lang w:val="en-GB"/>
    </w:r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pPr>
    <w:rPr>
      <w:rFonts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paragraph" w:customStyle="1" w:styleId="Default">
    <w:name w:val="Default"/>
    <w:rsid w:val="00BB6CB6"/>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C86461"/>
    <w:pPr>
      <w:spacing w:after="0" w:line="240" w:lineRule="auto"/>
    </w:pPr>
    <w:rPr>
      <w:szCs w:val="20"/>
    </w:rPr>
  </w:style>
  <w:style w:type="character" w:customStyle="1" w:styleId="EndnoteTextChar">
    <w:name w:val="Endnote Text Char"/>
    <w:basedOn w:val="DefaultParagraphFont"/>
    <w:link w:val="EndnoteText"/>
    <w:uiPriority w:val="99"/>
    <w:semiHidden/>
    <w:rsid w:val="00C86461"/>
    <w:rPr>
      <w:rFonts w:eastAsiaTheme="minorEastAsia" w:cs="Arial"/>
      <w:sz w:val="20"/>
      <w:szCs w:val="20"/>
      <w:lang w:val="en-US"/>
    </w:rPr>
  </w:style>
  <w:style w:type="character" w:styleId="EndnoteReference">
    <w:name w:val="endnote reference"/>
    <w:basedOn w:val="DefaultParagraphFont"/>
    <w:uiPriority w:val="99"/>
    <w:semiHidden/>
    <w:unhideWhenUsed/>
    <w:rsid w:val="00C86461"/>
    <w:rPr>
      <w:vertAlign w:val="superscript"/>
    </w:rPr>
  </w:style>
  <w:style w:type="character" w:styleId="Hyperlink">
    <w:name w:val="Hyperlink"/>
    <w:basedOn w:val="DefaultParagraphFont"/>
    <w:uiPriority w:val="99"/>
    <w:unhideWhenUsed/>
    <w:rsid w:val="00C86461"/>
    <w:rPr>
      <w:color w:val="0072BC" w:themeColor="hyperlink"/>
      <w:u w:val="single"/>
    </w:rPr>
  </w:style>
  <w:style w:type="character" w:styleId="UnresolvedMention">
    <w:name w:val="Unresolved Mention"/>
    <w:basedOn w:val="DefaultParagraphFont"/>
    <w:uiPriority w:val="99"/>
    <w:semiHidden/>
    <w:unhideWhenUsed/>
    <w:rsid w:val="00C86461"/>
    <w:rPr>
      <w:color w:val="605E5C"/>
      <w:shd w:val="clear" w:color="auto" w:fill="E1DFDD"/>
    </w:rPr>
  </w:style>
  <w:style w:type="paragraph" w:styleId="FootnoteText">
    <w:name w:val="footnote text"/>
    <w:basedOn w:val="Normal"/>
    <w:link w:val="FootnoteTextChar"/>
    <w:uiPriority w:val="99"/>
    <w:semiHidden/>
    <w:unhideWhenUsed/>
    <w:rsid w:val="00ED3471"/>
    <w:pPr>
      <w:spacing w:after="0" w:line="240" w:lineRule="auto"/>
    </w:pPr>
    <w:rPr>
      <w:szCs w:val="20"/>
    </w:rPr>
  </w:style>
  <w:style w:type="character" w:customStyle="1" w:styleId="FootnoteTextChar">
    <w:name w:val="Footnote Text Char"/>
    <w:basedOn w:val="DefaultParagraphFont"/>
    <w:link w:val="FootnoteText"/>
    <w:uiPriority w:val="99"/>
    <w:semiHidden/>
    <w:rsid w:val="00ED3471"/>
    <w:rPr>
      <w:rFonts w:eastAsiaTheme="minorEastAsia" w:cs="Arial"/>
      <w:sz w:val="20"/>
      <w:szCs w:val="20"/>
      <w:lang w:val="en-US"/>
    </w:rPr>
  </w:style>
  <w:style w:type="character" w:styleId="FootnoteReference">
    <w:name w:val="footnote reference"/>
    <w:basedOn w:val="DefaultParagraphFont"/>
    <w:uiPriority w:val="99"/>
    <w:semiHidden/>
    <w:unhideWhenUsed/>
    <w:rsid w:val="00ED3471"/>
    <w:rPr>
      <w:vertAlign w:val="superscript"/>
    </w:rPr>
  </w:style>
  <w:style w:type="paragraph" w:styleId="NoSpacing">
    <w:name w:val="No Spacing"/>
    <w:uiPriority w:val="1"/>
    <w:qFormat/>
    <w:rsid w:val="00F756BF"/>
    <w:pPr>
      <w:spacing w:after="0" w:line="240" w:lineRule="auto"/>
    </w:pPr>
    <w:rPr>
      <w:rFonts w:eastAsiaTheme="minorEastAsia" w:cs="Arial"/>
      <w:sz w:val="20"/>
      <w:szCs w:val="24"/>
      <w:lang w:val="en-US"/>
    </w:rPr>
  </w:style>
  <w:style w:type="character" w:styleId="CommentReference">
    <w:name w:val="annotation reference"/>
    <w:basedOn w:val="DefaultParagraphFont"/>
    <w:uiPriority w:val="99"/>
    <w:semiHidden/>
    <w:unhideWhenUsed/>
    <w:rsid w:val="00455845"/>
    <w:rPr>
      <w:sz w:val="16"/>
      <w:szCs w:val="16"/>
    </w:rPr>
  </w:style>
  <w:style w:type="paragraph" w:styleId="CommentText">
    <w:name w:val="annotation text"/>
    <w:basedOn w:val="Normal"/>
    <w:link w:val="CommentTextChar"/>
    <w:uiPriority w:val="99"/>
    <w:semiHidden/>
    <w:unhideWhenUsed/>
    <w:rsid w:val="00455845"/>
    <w:pPr>
      <w:spacing w:line="240" w:lineRule="auto"/>
    </w:pPr>
    <w:rPr>
      <w:szCs w:val="20"/>
    </w:rPr>
  </w:style>
  <w:style w:type="character" w:customStyle="1" w:styleId="CommentTextChar">
    <w:name w:val="Comment Text Char"/>
    <w:basedOn w:val="DefaultParagraphFont"/>
    <w:link w:val="CommentText"/>
    <w:uiPriority w:val="99"/>
    <w:semiHidden/>
    <w:rsid w:val="00455845"/>
    <w:rPr>
      <w:rFonts w:eastAsiaTheme="minorEastAsia" w:cs="Arial"/>
      <w:sz w:val="20"/>
      <w:szCs w:val="20"/>
      <w:lang w:val="en-US"/>
    </w:rPr>
  </w:style>
  <w:style w:type="paragraph" w:styleId="CommentSubject">
    <w:name w:val="annotation subject"/>
    <w:basedOn w:val="CommentText"/>
    <w:next w:val="CommentText"/>
    <w:link w:val="CommentSubjectChar"/>
    <w:uiPriority w:val="99"/>
    <w:semiHidden/>
    <w:unhideWhenUsed/>
    <w:rsid w:val="00455845"/>
    <w:rPr>
      <w:b/>
      <w:bCs/>
    </w:rPr>
  </w:style>
  <w:style w:type="character" w:customStyle="1" w:styleId="CommentSubjectChar">
    <w:name w:val="Comment Subject Char"/>
    <w:basedOn w:val="CommentTextChar"/>
    <w:link w:val="CommentSubject"/>
    <w:uiPriority w:val="99"/>
    <w:semiHidden/>
    <w:rsid w:val="00455845"/>
    <w:rPr>
      <w:rFonts w:eastAsiaTheme="minorEastAsia" w:cs="Arial"/>
      <w:b/>
      <w:bCs/>
      <w:sz w:val="20"/>
      <w:szCs w:val="20"/>
      <w:lang w:val="en-US"/>
    </w:rPr>
  </w:style>
  <w:style w:type="paragraph" w:styleId="BalloonText">
    <w:name w:val="Balloon Text"/>
    <w:basedOn w:val="Normal"/>
    <w:link w:val="BalloonTextChar"/>
    <w:uiPriority w:val="99"/>
    <w:semiHidden/>
    <w:unhideWhenUsed/>
    <w:rsid w:val="0045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45"/>
    <w:rPr>
      <w:rFonts w:ascii="Segoe UI" w:eastAsiaTheme="minorEastAsia" w:hAnsi="Segoe UI" w:cs="Segoe UI"/>
      <w:sz w:val="18"/>
      <w:szCs w:val="18"/>
      <w:lang w:val="en-US"/>
    </w:rPr>
  </w:style>
  <w:style w:type="table" w:styleId="TableGrid">
    <w:name w:val="Table Grid"/>
    <w:basedOn w:val="TableNormal"/>
    <w:uiPriority w:val="39"/>
    <w:rsid w:val="0035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39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mp.hpc.tools/km/humanitarian-profile-support-guidance" TargetMode="External"/><Relationship Id="rId18" Type="http://schemas.openxmlformats.org/officeDocument/2006/relationships/image" Target="media/image5.png"/><Relationship Id="rId26" Type="http://schemas.openxmlformats.org/officeDocument/2006/relationships/hyperlink" Target="mailto:elbehier@unhcr.org" TargetMode="External"/><Relationship Id="rId3" Type="http://schemas.openxmlformats.org/officeDocument/2006/relationships/styles" Target="styles.xml"/><Relationship Id="rId21" Type="http://schemas.openxmlformats.org/officeDocument/2006/relationships/hyperlink" Target="mailto:rehmanka@unhcr.org"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kmp.hpc.tools/km/humanitarian-profile-support-guidance" TargetMode="External"/><Relationship Id="rId17" Type="http://schemas.openxmlformats.org/officeDocument/2006/relationships/image" Target="media/image4.png"/><Relationship Id="rId25" Type="http://schemas.openxmlformats.org/officeDocument/2006/relationships/hyperlink" Target="mailto:aristing@unhcr.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winiger@unhcr.org" TargetMode="External"/><Relationship Id="rId29" Type="http://schemas.openxmlformats.org/officeDocument/2006/relationships/hyperlink" Target="mailto:aristing@unhc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hn12tl6pke9izvr/210707_JIAF%20indicators%20aligned%20to%20PAF_FV.xlsx?dl=0" TargetMode="External"/><Relationship Id="rId24" Type="http://schemas.openxmlformats.org/officeDocument/2006/relationships/hyperlink" Target="mailto:aristing@unhcr.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rehmanka@unhcr.org" TargetMode="External"/><Relationship Id="rId28" Type="http://schemas.openxmlformats.org/officeDocument/2006/relationships/hyperlink" Target="mailto:dozin@unhcr.org" TargetMode="External"/><Relationship Id="rId36" Type="http://schemas.openxmlformats.org/officeDocument/2006/relationships/customXml" Target="../customXml/item4.xml"/><Relationship Id="rId10" Type="http://schemas.openxmlformats.org/officeDocument/2006/relationships/hyperlink" Target="https://kmp.hpc.tools/km/2022-jiaf-guidance" TargetMode="Externa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spreadsheets/d/1M8Nn8cI0o-l2hbgQ9zXl5Dib8nmh3r-bQSbWtLwhXV8/edit" TargetMode="External"/><Relationship Id="rId14" Type="http://schemas.openxmlformats.org/officeDocument/2006/relationships/image" Target="media/image1.png"/><Relationship Id="rId22" Type="http://schemas.openxmlformats.org/officeDocument/2006/relationships/hyperlink" Target="mailto:gorham@unfpa.org" TargetMode="External"/><Relationship Id="rId27" Type="http://schemas.openxmlformats.org/officeDocument/2006/relationships/hyperlink" Target="mailto:rehmanka@unhcr.org"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hyperlink" Target="https://kmp.hpc.tools/km/2022-jiaf-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77A4F.14688C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3" ma:contentTypeDescription="Create a new document." ma:contentTypeScope="" ma:versionID="fa138bcb0a03c36086d056ad747f82ee">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862c9b202640aeb09427d78e1e51d97b"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12026-5098-4575-A867-1FAAEBEA4FA3}">
  <ds:schemaRefs>
    <ds:schemaRef ds:uri="http://schemas.openxmlformats.org/officeDocument/2006/bibliography"/>
  </ds:schemaRefs>
</ds:datastoreItem>
</file>

<file path=customXml/itemProps2.xml><?xml version="1.0" encoding="utf-8"?>
<ds:datastoreItem xmlns:ds="http://schemas.openxmlformats.org/officeDocument/2006/customXml" ds:itemID="{B6C7D934-685A-4087-BBE4-A10EA4705486}"/>
</file>

<file path=customXml/itemProps3.xml><?xml version="1.0" encoding="utf-8"?>
<ds:datastoreItem xmlns:ds="http://schemas.openxmlformats.org/officeDocument/2006/customXml" ds:itemID="{4B87E7C5-40EC-4980-938E-47AE7FC8D9BE}"/>
</file>

<file path=customXml/itemProps4.xml><?xml version="1.0" encoding="utf-8"?>
<ds:datastoreItem xmlns:ds="http://schemas.openxmlformats.org/officeDocument/2006/customXml" ds:itemID="{2284F94E-AC0B-420F-A353-556AC9FA83B4}"/>
</file>

<file path=docProps/app.xml><?xml version="1.0" encoding="utf-8"?>
<Properties xmlns="http://schemas.openxmlformats.org/officeDocument/2006/extended-properties" xmlns:vt="http://schemas.openxmlformats.org/officeDocument/2006/docPropsVTypes">
  <Template>Normal</Template>
  <TotalTime>854</TotalTime>
  <Pages>6</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GPC_Severity_Scales_Note_Draft_v1_210725</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GPC_Severity_Scales_Note_Draft_v1_210725</dc:title>
  <dc:subject/>
  <dc:creator>Kashif Rehman</dc:creator>
  <cp:keywords/>
  <dc:description/>
  <cp:lastModifiedBy>Kashif Rehman</cp:lastModifiedBy>
  <cp:revision>47</cp:revision>
  <dcterms:created xsi:type="dcterms:W3CDTF">2021-07-28T12:00:00Z</dcterms:created>
  <dcterms:modified xsi:type="dcterms:W3CDTF">2021-07-29T06:54:00Z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